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5BBD530E" w14:textId="77777777" w:rsidR="00022C37" w:rsidRPr="00022C37" w:rsidRDefault="00022C37" w:rsidP="00022C37">
      <w:pPr>
        <w:keepNext/>
        <w:keepLines/>
        <w:ind w:left="5103"/>
        <w:outlineLvl w:val="1"/>
        <w:rPr>
          <w:color w:val="0070C0"/>
          <w:sz w:val="22"/>
          <w:szCs w:val="22"/>
          <w:lang w:eastAsia="lt-LT"/>
        </w:rPr>
      </w:pPr>
      <w:bookmarkStart w:id="0" w:name="_Ref39586171"/>
      <w:bookmarkStart w:id="1" w:name="_Ref39673580"/>
      <w:bookmarkStart w:id="2" w:name="_Ref39674283"/>
      <w:bookmarkStart w:id="3" w:name="_Toc100047230"/>
      <w:r w:rsidRPr="00022C37">
        <w:rPr>
          <w:color w:val="0070C0"/>
          <w:sz w:val="22"/>
          <w:szCs w:val="22"/>
          <w:lang w:eastAsia="lt-LT"/>
        </w:rPr>
        <w:t>Pirkimo sąlygų 6 priedas „Sutarties projektas“</w:t>
      </w:r>
      <w:bookmarkEnd w:id="0"/>
      <w:bookmarkEnd w:id="1"/>
      <w:bookmarkEnd w:id="2"/>
      <w:bookmarkEnd w:id="3"/>
    </w:p>
    <w:p w14:paraId="589E15D1" w14:textId="77777777" w:rsidR="00022C37" w:rsidRDefault="00022C37">
      <w:pPr>
        <w:ind w:left="4320" w:firstLine="720"/>
        <w:textAlignment w:val="baseline"/>
        <w:rPr>
          <w:szCs w:val="24"/>
        </w:rPr>
      </w:pPr>
    </w:p>
    <w:p w14:paraId="254697D8" w14:textId="453335A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BEA323" w:rsidR="00B767F3" w:rsidRDefault="00022C37">
            <w:pPr>
              <w:jc w:val="both"/>
              <w:rPr>
                <w:kern w:val="2"/>
                <w:szCs w:val="24"/>
              </w:rPr>
            </w:pPr>
            <w:r w:rsidRPr="00022C37">
              <w:rPr>
                <w:bCs/>
                <w:kern w:val="1"/>
                <w:szCs w:val="24"/>
                <w:lang w:eastAsia="ar-SA"/>
              </w:rPr>
              <w:t>Odontologinių priemonių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22C37" w14:paraId="3344BE00" w14:textId="77777777">
        <w:tc>
          <w:tcPr>
            <w:tcW w:w="2808" w:type="dxa"/>
            <w:vMerge w:val="restart"/>
          </w:tcPr>
          <w:p w14:paraId="6455DD5F" w14:textId="77777777" w:rsidR="00022C37" w:rsidRDefault="00022C37" w:rsidP="00022C37">
            <w:pPr>
              <w:jc w:val="center"/>
              <w:rPr>
                <w:b/>
                <w:bCs/>
                <w:kern w:val="2"/>
                <w:szCs w:val="24"/>
              </w:rPr>
            </w:pPr>
          </w:p>
          <w:p w14:paraId="4D1A8138" w14:textId="77777777" w:rsidR="00022C37" w:rsidRDefault="00022C37" w:rsidP="00022C37">
            <w:pPr>
              <w:jc w:val="center"/>
              <w:rPr>
                <w:b/>
                <w:bCs/>
                <w:kern w:val="2"/>
                <w:szCs w:val="24"/>
              </w:rPr>
            </w:pPr>
          </w:p>
          <w:p w14:paraId="0CDC16EA" w14:textId="77777777" w:rsidR="00022C37" w:rsidRDefault="00022C37" w:rsidP="00022C37">
            <w:pPr>
              <w:jc w:val="center"/>
              <w:rPr>
                <w:b/>
                <w:bCs/>
                <w:kern w:val="2"/>
                <w:szCs w:val="24"/>
              </w:rPr>
            </w:pPr>
          </w:p>
          <w:p w14:paraId="7267D31D" w14:textId="77777777" w:rsidR="00022C37" w:rsidRDefault="00022C37" w:rsidP="00022C37">
            <w:pPr>
              <w:rPr>
                <w:b/>
                <w:bCs/>
                <w:kern w:val="2"/>
                <w:szCs w:val="24"/>
              </w:rPr>
            </w:pPr>
          </w:p>
          <w:p w14:paraId="141B0403" w14:textId="77777777" w:rsidR="00022C37" w:rsidRDefault="00022C37" w:rsidP="00022C37">
            <w:pPr>
              <w:rPr>
                <w:b/>
                <w:bCs/>
                <w:kern w:val="2"/>
                <w:szCs w:val="24"/>
              </w:rPr>
            </w:pPr>
            <w:r>
              <w:rPr>
                <w:b/>
                <w:bCs/>
                <w:kern w:val="2"/>
                <w:szCs w:val="24"/>
              </w:rPr>
              <w:t>1.1. Pirkėjas</w:t>
            </w:r>
          </w:p>
        </w:tc>
        <w:tc>
          <w:tcPr>
            <w:tcW w:w="3240" w:type="dxa"/>
          </w:tcPr>
          <w:p w14:paraId="6B759FF5" w14:textId="77777777" w:rsidR="00022C37" w:rsidRDefault="00022C37" w:rsidP="00022C37">
            <w:pPr>
              <w:rPr>
                <w:kern w:val="2"/>
                <w:szCs w:val="24"/>
              </w:rPr>
            </w:pPr>
            <w:r>
              <w:rPr>
                <w:kern w:val="2"/>
                <w:szCs w:val="24"/>
              </w:rPr>
              <w:t>1.1.1. Pavadinimas</w:t>
            </w:r>
          </w:p>
        </w:tc>
        <w:tc>
          <w:tcPr>
            <w:tcW w:w="3510" w:type="dxa"/>
          </w:tcPr>
          <w:p w14:paraId="1A86750A" w14:textId="3C2CC000" w:rsidR="00022C37" w:rsidRPr="00BF706D" w:rsidRDefault="00022C37" w:rsidP="00022C37">
            <w:pPr>
              <w:jc w:val="center"/>
              <w:rPr>
                <w:i/>
                <w:iCs/>
                <w:kern w:val="2"/>
                <w:szCs w:val="24"/>
              </w:rPr>
            </w:pPr>
            <w:r w:rsidRPr="00BF706D">
              <w:rPr>
                <w:b/>
                <w:i/>
                <w:iCs/>
                <w:szCs w:val="24"/>
                <w:lang w:eastAsia="zh-CN"/>
              </w:rPr>
              <w:t>VšĮ Panevėžio rajono savivaldybės poliklinika</w:t>
            </w:r>
          </w:p>
        </w:tc>
      </w:tr>
      <w:tr w:rsidR="00022C37" w14:paraId="3C548A23" w14:textId="77777777">
        <w:tc>
          <w:tcPr>
            <w:tcW w:w="2808" w:type="dxa"/>
            <w:vMerge/>
          </w:tcPr>
          <w:p w14:paraId="6F39D6C5" w14:textId="77777777" w:rsidR="00022C37" w:rsidRDefault="00022C37" w:rsidP="00022C37">
            <w:pPr>
              <w:rPr>
                <w:kern w:val="2"/>
                <w:szCs w:val="24"/>
              </w:rPr>
            </w:pPr>
          </w:p>
        </w:tc>
        <w:tc>
          <w:tcPr>
            <w:tcW w:w="3240" w:type="dxa"/>
          </w:tcPr>
          <w:p w14:paraId="18F13C6E" w14:textId="77777777" w:rsidR="00022C37" w:rsidRDefault="00022C37" w:rsidP="00022C37">
            <w:pPr>
              <w:rPr>
                <w:kern w:val="2"/>
                <w:szCs w:val="24"/>
              </w:rPr>
            </w:pPr>
            <w:r>
              <w:rPr>
                <w:kern w:val="2"/>
                <w:szCs w:val="24"/>
              </w:rPr>
              <w:t>1.1.2. Juridinio asmens kodas</w:t>
            </w:r>
          </w:p>
        </w:tc>
        <w:tc>
          <w:tcPr>
            <w:tcW w:w="3510" w:type="dxa"/>
          </w:tcPr>
          <w:p w14:paraId="79A7FAFC" w14:textId="1BCE9B1E" w:rsidR="00022C37" w:rsidRPr="00BF706D" w:rsidRDefault="00022C37" w:rsidP="00022C37">
            <w:pPr>
              <w:jc w:val="center"/>
              <w:rPr>
                <w:i/>
                <w:iCs/>
                <w:kern w:val="2"/>
                <w:szCs w:val="24"/>
              </w:rPr>
            </w:pPr>
            <w:r w:rsidRPr="00BF706D">
              <w:rPr>
                <w:i/>
                <w:iCs/>
                <w:szCs w:val="24"/>
                <w:lang w:eastAsia="zh-CN"/>
              </w:rPr>
              <w:t>302705738</w:t>
            </w:r>
          </w:p>
        </w:tc>
      </w:tr>
      <w:tr w:rsidR="00022C37" w14:paraId="7E406A40" w14:textId="77777777">
        <w:tc>
          <w:tcPr>
            <w:tcW w:w="2808" w:type="dxa"/>
            <w:vMerge/>
          </w:tcPr>
          <w:p w14:paraId="12442C78" w14:textId="77777777" w:rsidR="00022C37" w:rsidRDefault="00022C37" w:rsidP="00022C37">
            <w:pPr>
              <w:rPr>
                <w:kern w:val="2"/>
                <w:szCs w:val="24"/>
              </w:rPr>
            </w:pPr>
          </w:p>
        </w:tc>
        <w:tc>
          <w:tcPr>
            <w:tcW w:w="3240" w:type="dxa"/>
          </w:tcPr>
          <w:p w14:paraId="5C6AC392" w14:textId="77777777" w:rsidR="00022C37" w:rsidRDefault="00022C37" w:rsidP="00022C37">
            <w:pPr>
              <w:rPr>
                <w:kern w:val="2"/>
                <w:szCs w:val="24"/>
              </w:rPr>
            </w:pPr>
            <w:r>
              <w:rPr>
                <w:kern w:val="2"/>
                <w:szCs w:val="24"/>
              </w:rPr>
              <w:t>1.1.3. Adresas</w:t>
            </w:r>
          </w:p>
        </w:tc>
        <w:tc>
          <w:tcPr>
            <w:tcW w:w="3510" w:type="dxa"/>
          </w:tcPr>
          <w:p w14:paraId="06DD98ED" w14:textId="60217C94" w:rsidR="00022C37" w:rsidRPr="00BF706D" w:rsidRDefault="00022C37" w:rsidP="00022C37">
            <w:pPr>
              <w:jc w:val="center"/>
              <w:rPr>
                <w:i/>
                <w:iCs/>
                <w:kern w:val="2"/>
                <w:szCs w:val="24"/>
              </w:rPr>
            </w:pPr>
            <w:r w:rsidRPr="00BF706D">
              <w:rPr>
                <w:i/>
                <w:iCs/>
                <w:szCs w:val="24"/>
                <w:lang w:eastAsia="zh-CN"/>
              </w:rPr>
              <w:t>A. Jakšto g. 4, LT-35138 Panevėžys</w:t>
            </w:r>
          </w:p>
        </w:tc>
      </w:tr>
      <w:tr w:rsidR="00022C37" w14:paraId="3B5E3967" w14:textId="77777777">
        <w:tc>
          <w:tcPr>
            <w:tcW w:w="2808" w:type="dxa"/>
            <w:vMerge/>
          </w:tcPr>
          <w:p w14:paraId="08391543" w14:textId="77777777" w:rsidR="00022C37" w:rsidRDefault="00022C37" w:rsidP="00022C37">
            <w:pPr>
              <w:rPr>
                <w:kern w:val="2"/>
                <w:szCs w:val="24"/>
              </w:rPr>
            </w:pPr>
          </w:p>
        </w:tc>
        <w:tc>
          <w:tcPr>
            <w:tcW w:w="3240" w:type="dxa"/>
          </w:tcPr>
          <w:p w14:paraId="10F15022" w14:textId="77777777" w:rsidR="00022C37" w:rsidRDefault="00022C37" w:rsidP="00022C37">
            <w:pPr>
              <w:rPr>
                <w:kern w:val="2"/>
                <w:szCs w:val="24"/>
              </w:rPr>
            </w:pPr>
            <w:r>
              <w:rPr>
                <w:kern w:val="2"/>
                <w:szCs w:val="24"/>
              </w:rPr>
              <w:t>1.1.4. PVM mokėtojo kodas</w:t>
            </w:r>
          </w:p>
        </w:tc>
        <w:tc>
          <w:tcPr>
            <w:tcW w:w="3510" w:type="dxa"/>
          </w:tcPr>
          <w:p w14:paraId="149BE2F3" w14:textId="7FB519D2" w:rsidR="00022C37" w:rsidRPr="00BF706D" w:rsidRDefault="00022C37" w:rsidP="00022C37">
            <w:pPr>
              <w:jc w:val="center"/>
              <w:rPr>
                <w:i/>
                <w:iCs/>
                <w:kern w:val="2"/>
                <w:szCs w:val="24"/>
              </w:rPr>
            </w:pPr>
            <w:r w:rsidRPr="00BF706D">
              <w:rPr>
                <w:i/>
                <w:iCs/>
                <w:szCs w:val="24"/>
                <w:lang w:eastAsia="zh-CN"/>
              </w:rPr>
              <w:t>Ne PVM mokėtoja</w:t>
            </w:r>
          </w:p>
        </w:tc>
      </w:tr>
      <w:tr w:rsidR="00022C37" w14:paraId="0320FC63" w14:textId="77777777">
        <w:tc>
          <w:tcPr>
            <w:tcW w:w="2808" w:type="dxa"/>
            <w:vMerge/>
          </w:tcPr>
          <w:p w14:paraId="28CCF5F1" w14:textId="77777777" w:rsidR="00022C37" w:rsidRDefault="00022C37" w:rsidP="00022C37">
            <w:pPr>
              <w:rPr>
                <w:kern w:val="2"/>
                <w:szCs w:val="24"/>
              </w:rPr>
            </w:pPr>
          </w:p>
        </w:tc>
        <w:tc>
          <w:tcPr>
            <w:tcW w:w="3240" w:type="dxa"/>
          </w:tcPr>
          <w:p w14:paraId="5A03EA01" w14:textId="77777777" w:rsidR="00022C37" w:rsidRDefault="00022C37" w:rsidP="00022C37">
            <w:pPr>
              <w:rPr>
                <w:kern w:val="2"/>
                <w:szCs w:val="24"/>
              </w:rPr>
            </w:pPr>
            <w:r>
              <w:rPr>
                <w:kern w:val="2"/>
                <w:szCs w:val="24"/>
              </w:rPr>
              <w:t>1.1.5. Atsiskaitomoji sąskaita</w:t>
            </w:r>
          </w:p>
        </w:tc>
        <w:tc>
          <w:tcPr>
            <w:tcW w:w="3510" w:type="dxa"/>
          </w:tcPr>
          <w:p w14:paraId="6334FED4" w14:textId="61AC883F" w:rsidR="00022C37" w:rsidRPr="00BF706D" w:rsidRDefault="00022C37" w:rsidP="00022C37">
            <w:pPr>
              <w:jc w:val="center"/>
              <w:rPr>
                <w:i/>
                <w:iCs/>
                <w:kern w:val="2"/>
                <w:szCs w:val="24"/>
              </w:rPr>
            </w:pPr>
            <w:r w:rsidRPr="00BF706D">
              <w:rPr>
                <w:i/>
                <w:iCs/>
                <w:szCs w:val="24"/>
              </w:rPr>
              <w:t>LT944010041200000046</w:t>
            </w:r>
          </w:p>
        </w:tc>
      </w:tr>
      <w:tr w:rsidR="00022C37" w14:paraId="1FDDE4A8" w14:textId="77777777">
        <w:tc>
          <w:tcPr>
            <w:tcW w:w="2808" w:type="dxa"/>
            <w:vMerge/>
          </w:tcPr>
          <w:p w14:paraId="237F0EA0" w14:textId="77777777" w:rsidR="00022C37" w:rsidRDefault="00022C37" w:rsidP="00022C37">
            <w:pPr>
              <w:rPr>
                <w:kern w:val="2"/>
                <w:szCs w:val="24"/>
              </w:rPr>
            </w:pPr>
          </w:p>
        </w:tc>
        <w:tc>
          <w:tcPr>
            <w:tcW w:w="3240" w:type="dxa"/>
          </w:tcPr>
          <w:p w14:paraId="5C60CD7E" w14:textId="77777777" w:rsidR="00022C37" w:rsidRDefault="00022C37" w:rsidP="00022C37">
            <w:pPr>
              <w:rPr>
                <w:kern w:val="2"/>
                <w:szCs w:val="24"/>
              </w:rPr>
            </w:pPr>
            <w:r>
              <w:rPr>
                <w:kern w:val="2"/>
                <w:szCs w:val="24"/>
              </w:rPr>
              <w:t>1.1.6. Bankas, banko kodas</w:t>
            </w:r>
          </w:p>
        </w:tc>
        <w:tc>
          <w:tcPr>
            <w:tcW w:w="3510" w:type="dxa"/>
          </w:tcPr>
          <w:p w14:paraId="08B8428E" w14:textId="32F3B593" w:rsidR="00022C37" w:rsidRPr="00BF706D" w:rsidRDefault="00022C37" w:rsidP="00022C37">
            <w:pPr>
              <w:jc w:val="center"/>
              <w:rPr>
                <w:i/>
                <w:iCs/>
                <w:kern w:val="2"/>
                <w:szCs w:val="24"/>
              </w:rPr>
            </w:pPr>
            <w:proofErr w:type="spellStart"/>
            <w:r w:rsidRPr="00BF706D">
              <w:rPr>
                <w:i/>
                <w:iCs/>
                <w:kern w:val="2"/>
                <w:szCs w:val="24"/>
              </w:rPr>
              <w:t>Luminor</w:t>
            </w:r>
            <w:proofErr w:type="spellEnd"/>
            <w:r w:rsidRPr="00BF706D">
              <w:rPr>
                <w:i/>
                <w:iCs/>
                <w:kern w:val="2"/>
                <w:szCs w:val="24"/>
              </w:rPr>
              <w:t xml:space="preserve"> Bank AS; banko kodas 40100</w:t>
            </w:r>
          </w:p>
        </w:tc>
      </w:tr>
      <w:tr w:rsidR="00022C37" w14:paraId="708A92F3" w14:textId="77777777">
        <w:tc>
          <w:tcPr>
            <w:tcW w:w="2808" w:type="dxa"/>
            <w:vMerge/>
          </w:tcPr>
          <w:p w14:paraId="1E99B4CF" w14:textId="77777777" w:rsidR="00022C37" w:rsidRDefault="00022C37" w:rsidP="00022C37">
            <w:pPr>
              <w:rPr>
                <w:kern w:val="2"/>
                <w:szCs w:val="24"/>
              </w:rPr>
            </w:pPr>
          </w:p>
        </w:tc>
        <w:tc>
          <w:tcPr>
            <w:tcW w:w="3240" w:type="dxa"/>
          </w:tcPr>
          <w:p w14:paraId="09BA3062" w14:textId="77777777" w:rsidR="00022C37" w:rsidRDefault="00022C37" w:rsidP="00022C37">
            <w:pPr>
              <w:rPr>
                <w:kern w:val="2"/>
                <w:szCs w:val="24"/>
              </w:rPr>
            </w:pPr>
            <w:r>
              <w:rPr>
                <w:kern w:val="2"/>
                <w:szCs w:val="24"/>
              </w:rPr>
              <w:t>1.1.7. Telefonas</w:t>
            </w:r>
          </w:p>
        </w:tc>
        <w:tc>
          <w:tcPr>
            <w:tcW w:w="3510" w:type="dxa"/>
          </w:tcPr>
          <w:p w14:paraId="46DEE882" w14:textId="4A899654" w:rsidR="00022C37" w:rsidRPr="00BF706D" w:rsidRDefault="00022C37" w:rsidP="00022C37">
            <w:pPr>
              <w:jc w:val="center"/>
              <w:rPr>
                <w:i/>
                <w:iCs/>
                <w:kern w:val="2"/>
                <w:szCs w:val="24"/>
              </w:rPr>
            </w:pPr>
            <w:r w:rsidRPr="00BF706D">
              <w:rPr>
                <w:i/>
                <w:iCs/>
                <w:szCs w:val="24"/>
                <w:lang w:eastAsia="zh-CN"/>
              </w:rPr>
              <w:t>+370 45 502210</w:t>
            </w:r>
          </w:p>
        </w:tc>
      </w:tr>
      <w:tr w:rsidR="00022C37" w14:paraId="78C537A6" w14:textId="77777777">
        <w:tc>
          <w:tcPr>
            <w:tcW w:w="2808" w:type="dxa"/>
            <w:vMerge/>
          </w:tcPr>
          <w:p w14:paraId="0F34584F" w14:textId="77777777" w:rsidR="00022C37" w:rsidRDefault="00022C37" w:rsidP="00022C37">
            <w:pPr>
              <w:rPr>
                <w:kern w:val="2"/>
                <w:szCs w:val="24"/>
              </w:rPr>
            </w:pPr>
          </w:p>
        </w:tc>
        <w:tc>
          <w:tcPr>
            <w:tcW w:w="3240" w:type="dxa"/>
          </w:tcPr>
          <w:p w14:paraId="662C950E" w14:textId="77777777" w:rsidR="00022C37" w:rsidRDefault="00022C37" w:rsidP="00022C37">
            <w:pPr>
              <w:rPr>
                <w:kern w:val="2"/>
                <w:szCs w:val="24"/>
              </w:rPr>
            </w:pPr>
            <w:r>
              <w:rPr>
                <w:kern w:val="2"/>
                <w:szCs w:val="24"/>
              </w:rPr>
              <w:t>1.1.8. El. paštas</w:t>
            </w:r>
          </w:p>
        </w:tc>
        <w:tc>
          <w:tcPr>
            <w:tcW w:w="3510" w:type="dxa"/>
          </w:tcPr>
          <w:p w14:paraId="575F296E" w14:textId="1B58EAC3" w:rsidR="00022C37" w:rsidRPr="00BF706D" w:rsidRDefault="00022C37" w:rsidP="00022C37">
            <w:pPr>
              <w:jc w:val="center"/>
              <w:rPr>
                <w:i/>
                <w:iCs/>
                <w:kern w:val="2"/>
                <w:szCs w:val="24"/>
              </w:rPr>
            </w:pPr>
            <w:hyperlink r:id="rId10" w:history="1">
              <w:r w:rsidRPr="00BF706D">
                <w:rPr>
                  <w:rStyle w:val="Hipersaitas"/>
                  <w:i/>
                  <w:iCs/>
                  <w:szCs w:val="24"/>
                  <w:lang w:eastAsia="zh-CN"/>
                </w:rPr>
                <w:t>info@prsp.lt</w:t>
              </w:r>
            </w:hyperlink>
          </w:p>
        </w:tc>
      </w:tr>
      <w:tr w:rsidR="00022C37" w14:paraId="75BE758F" w14:textId="77777777">
        <w:tc>
          <w:tcPr>
            <w:tcW w:w="2808" w:type="dxa"/>
            <w:vMerge/>
          </w:tcPr>
          <w:p w14:paraId="40F4E194" w14:textId="77777777" w:rsidR="00022C37" w:rsidRDefault="00022C37" w:rsidP="00022C37">
            <w:pPr>
              <w:rPr>
                <w:kern w:val="2"/>
                <w:szCs w:val="24"/>
              </w:rPr>
            </w:pPr>
          </w:p>
        </w:tc>
        <w:tc>
          <w:tcPr>
            <w:tcW w:w="3240" w:type="dxa"/>
          </w:tcPr>
          <w:p w14:paraId="0D7EB16D" w14:textId="77777777" w:rsidR="00022C37" w:rsidRDefault="00022C37" w:rsidP="00022C37">
            <w:pPr>
              <w:rPr>
                <w:kern w:val="2"/>
                <w:szCs w:val="24"/>
              </w:rPr>
            </w:pPr>
            <w:r>
              <w:rPr>
                <w:kern w:val="2"/>
                <w:szCs w:val="24"/>
              </w:rPr>
              <w:t>1.1.9. Šalies atstovas</w:t>
            </w:r>
          </w:p>
        </w:tc>
        <w:tc>
          <w:tcPr>
            <w:tcW w:w="3510" w:type="dxa"/>
          </w:tcPr>
          <w:p w14:paraId="50696116" w14:textId="3D32F0F0" w:rsidR="00022C37" w:rsidRPr="00BF706D" w:rsidRDefault="00022C37" w:rsidP="00022C37">
            <w:pPr>
              <w:jc w:val="center"/>
              <w:rPr>
                <w:i/>
                <w:iCs/>
                <w:kern w:val="2"/>
                <w:szCs w:val="24"/>
              </w:rPr>
            </w:pPr>
            <w:r w:rsidRPr="00BF706D">
              <w:rPr>
                <w:i/>
                <w:iCs/>
                <w:kern w:val="2"/>
                <w:szCs w:val="24"/>
              </w:rPr>
              <w:t>Vyriausiasis gydytojas</w:t>
            </w:r>
          </w:p>
        </w:tc>
      </w:tr>
      <w:tr w:rsidR="00022C37" w14:paraId="10B903FF" w14:textId="77777777">
        <w:tc>
          <w:tcPr>
            <w:tcW w:w="2808" w:type="dxa"/>
            <w:vMerge/>
          </w:tcPr>
          <w:p w14:paraId="26B0F6B9" w14:textId="77777777" w:rsidR="00022C37" w:rsidRDefault="00022C37" w:rsidP="00022C37">
            <w:pPr>
              <w:rPr>
                <w:kern w:val="2"/>
                <w:szCs w:val="24"/>
              </w:rPr>
            </w:pPr>
          </w:p>
        </w:tc>
        <w:tc>
          <w:tcPr>
            <w:tcW w:w="3240" w:type="dxa"/>
          </w:tcPr>
          <w:p w14:paraId="6DF5CFC7" w14:textId="77777777" w:rsidR="00022C37" w:rsidRDefault="00022C37" w:rsidP="00022C37">
            <w:pPr>
              <w:rPr>
                <w:kern w:val="2"/>
                <w:szCs w:val="24"/>
              </w:rPr>
            </w:pPr>
            <w:r>
              <w:rPr>
                <w:kern w:val="2"/>
                <w:szCs w:val="24"/>
              </w:rPr>
              <w:t>1.1.10. Atstovavimo pagrindas</w:t>
            </w:r>
          </w:p>
        </w:tc>
        <w:tc>
          <w:tcPr>
            <w:tcW w:w="3510" w:type="dxa"/>
          </w:tcPr>
          <w:p w14:paraId="0A30E475" w14:textId="5AE9A04F" w:rsidR="00022C37" w:rsidRPr="00BF706D" w:rsidRDefault="00872593" w:rsidP="00022C37">
            <w:pPr>
              <w:jc w:val="center"/>
              <w:rPr>
                <w:i/>
                <w:iCs/>
                <w:kern w:val="2"/>
                <w:szCs w:val="24"/>
              </w:rPr>
            </w:pPr>
            <w:r w:rsidRPr="009B7816">
              <w:rPr>
                <w:rFonts w:eastAsia="Calibri"/>
                <w:i/>
                <w:iCs/>
                <w:sz w:val="22"/>
              </w:rPr>
              <w:t>Įstaigos įstatai</w:t>
            </w:r>
          </w:p>
        </w:tc>
      </w:tr>
      <w:tr w:rsidR="00022C37" w14:paraId="297540DE" w14:textId="77777777">
        <w:tc>
          <w:tcPr>
            <w:tcW w:w="2808" w:type="dxa"/>
            <w:vMerge w:val="restart"/>
          </w:tcPr>
          <w:p w14:paraId="24DAF68D" w14:textId="77777777" w:rsidR="00022C37" w:rsidRDefault="00022C37" w:rsidP="00022C37">
            <w:pPr>
              <w:rPr>
                <w:b/>
                <w:bCs/>
                <w:kern w:val="2"/>
                <w:szCs w:val="24"/>
              </w:rPr>
            </w:pPr>
          </w:p>
          <w:p w14:paraId="7F313970" w14:textId="77777777" w:rsidR="00022C37" w:rsidRDefault="00022C37" w:rsidP="00022C37">
            <w:pPr>
              <w:rPr>
                <w:b/>
                <w:bCs/>
                <w:kern w:val="2"/>
                <w:szCs w:val="24"/>
              </w:rPr>
            </w:pPr>
          </w:p>
          <w:p w14:paraId="1E758310" w14:textId="77777777" w:rsidR="00022C37" w:rsidRDefault="00022C37" w:rsidP="00022C37">
            <w:pPr>
              <w:rPr>
                <w:b/>
                <w:bCs/>
                <w:color w:val="FF0000"/>
                <w:kern w:val="2"/>
                <w:szCs w:val="24"/>
              </w:rPr>
            </w:pPr>
          </w:p>
          <w:p w14:paraId="1D31BC94" w14:textId="77777777" w:rsidR="00022C37" w:rsidRDefault="00022C37" w:rsidP="00022C37">
            <w:pPr>
              <w:rPr>
                <w:b/>
                <w:bCs/>
                <w:kern w:val="2"/>
                <w:szCs w:val="24"/>
              </w:rPr>
            </w:pPr>
            <w:r>
              <w:rPr>
                <w:b/>
                <w:bCs/>
                <w:kern w:val="2"/>
                <w:szCs w:val="24"/>
              </w:rPr>
              <w:t>1.2. Tiekėjas</w:t>
            </w:r>
          </w:p>
          <w:p w14:paraId="181C4359" w14:textId="77777777" w:rsidR="00022C37" w:rsidRDefault="00022C37" w:rsidP="00022C37">
            <w:pPr>
              <w:rPr>
                <w:color w:val="0070C0"/>
                <w:kern w:val="2"/>
                <w:szCs w:val="24"/>
              </w:rPr>
            </w:pPr>
            <w:r>
              <w:rPr>
                <w:color w:val="0070C0"/>
                <w:kern w:val="2"/>
                <w:szCs w:val="24"/>
              </w:rPr>
              <w:t>(jei Tiekėjas yra fizinis asmuo, skiltys atitinkamai pakoreguojamos.</w:t>
            </w:r>
          </w:p>
          <w:p w14:paraId="0F506F0C" w14:textId="77777777" w:rsidR="00022C37" w:rsidRDefault="00022C37" w:rsidP="00022C37">
            <w:pPr>
              <w:rPr>
                <w:color w:val="0070C0"/>
                <w:kern w:val="2"/>
                <w:szCs w:val="24"/>
              </w:rPr>
            </w:pPr>
            <w:r>
              <w:rPr>
                <w:color w:val="0070C0"/>
                <w:kern w:val="2"/>
                <w:szCs w:val="24"/>
              </w:rPr>
              <w:t>Jei Tiekėjas yra tiekėjų grupė, skiltys pildomos įterpiant kiekvieno grupės nario informaciją)</w:t>
            </w:r>
          </w:p>
          <w:p w14:paraId="1BC0DE4D" w14:textId="77777777" w:rsidR="00022C37" w:rsidRDefault="00022C37" w:rsidP="00022C37">
            <w:pPr>
              <w:rPr>
                <w:color w:val="0070C0"/>
                <w:kern w:val="2"/>
                <w:szCs w:val="24"/>
              </w:rPr>
            </w:pPr>
          </w:p>
          <w:p w14:paraId="511CF9A0" w14:textId="77777777" w:rsidR="00022C37" w:rsidRDefault="00022C37" w:rsidP="00022C37">
            <w:pPr>
              <w:rPr>
                <w:b/>
                <w:bCs/>
                <w:kern w:val="2"/>
                <w:szCs w:val="24"/>
              </w:rPr>
            </w:pPr>
          </w:p>
        </w:tc>
        <w:tc>
          <w:tcPr>
            <w:tcW w:w="3240" w:type="dxa"/>
          </w:tcPr>
          <w:p w14:paraId="5FA15E2B" w14:textId="77777777" w:rsidR="00022C37" w:rsidRDefault="00022C37" w:rsidP="00022C37">
            <w:pPr>
              <w:rPr>
                <w:kern w:val="2"/>
                <w:szCs w:val="24"/>
              </w:rPr>
            </w:pPr>
            <w:r>
              <w:rPr>
                <w:kern w:val="2"/>
                <w:szCs w:val="24"/>
              </w:rPr>
              <w:t>1.2.1. Pavadinimas</w:t>
            </w:r>
          </w:p>
        </w:tc>
        <w:tc>
          <w:tcPr>
            <w:tcW w:w="3510" w:type="dxa"/>
          </w:tcPr>
          <w:p w14:paraId="4CA678CD" w14:textId="77777777" w:rsidR="00022C37" w:rsidRPr="00BF706D" w:rsidRDefault="00022C37" w:rsidP="00022C37">
            <w:pPr>
              <w:jc w:val="center"/>
              <w:rPr>
                <w:i/>
                <w:iCs/>
                <w:kern w:val="2"/>
                <w:szCs w:val="24"/>
              </w:rPr>
            </w:pPr>
          </w:p>
        </w:tc>
      </w:tr>
      <w:tr w:rsidR="00022C37" w14:paraId="5A1F4414" w14:textId="77777777">
        <w:tc>
          <w:tcPr>
            <w:tcW w:w="2808" w:type="dxa"/>
            <w:vMerge/>
          </w:tcPr>
          <w:p w14:paraId="124649CF" w14:textId="77777777" w:rsidR="00022C37" w:rsidRDefault="00022C37" w:rsidP="00022C37">
            <w:pPr>
              <w:rPr>
                <w:b/>
                <w:bCs/>
                <w:kern w:val="2"/>
                <w:szCs w:val="24"/>
              </w:rPr>
            </w:pPr>
          </w:p>
        </w:tc>
        <w:tc>
          <w:tcPr>
            <w:tcW w:w="3240" w:type="dxa"/>
          </w:tcPr>
          <w:p w14:paraId="2D8A56C7" w14:textId="77777777" w:rsidR="00022C37" w:rsidRDefault="00022C37" w:rsidP="00022C37">
            <w:pPr>
              <w:rPr>
                <w:kern w:val="2"/>
                <w:szCs w:val="24"/>
              </w:rPr>
            </w:pPr>
            <w:r>
              <w:rPr>
                <w:kern w:val="2"/>
                <w:szCs w:val="24"/>
              </w:rPr>
              <w:t>1.2.2. Juridinio asmens kodas</w:t>
            </w:r>
          </w:p>
        </w:tc>
        <w:tc>
          <w:tcPr>
            <w:tcW w:w="3510" w:type="dxa"/>
          </w:tcPr>
          <w:p w14:paraId="2F2FDC32" w14:textId="77777777" w:rsidR="00022C37" w:rsidRPr="00BF706D" w:rsidRDefault="00022C37" w:rsidP="00022C37">
            <w:pPr>
              <w:jc w:val="center"/>
              <w:rPr>
                <w:i/>
                <w:iCs/>
                <w:kern w:val="2"/>
                <w:szCs w:val="24"/>
              </w:rPr>
            </w:pPr>
          </w:p>
        </w:tc>
      </w:tr>
      <w:tr w:rsidR="00022C37" w14:paraId="677DD19F" w14:textId="77777777">
        <w:tc>
          <w:tcPr>
            <w:tcW w:w="2808" w:type="dxa"/>
            <w:vMerge/>
          </w:tcPr>
          <w:p w14:paraId="7C838BE7" w14:textId="77777777" w:rsidR="00022C37" w:rsidRDefault="00022C37" w:rsidP="00022C37">
            <w:pPr>
              <w:rPr>
                <w:b/>
                <w:bCs/>
                <w:kern w:val="2"/>
                <w:szCs w:val="24"/>
              </w:rPr>
            </w:pPr>
          </w:p>
        </w:tc>
        <w:tc>
          <w:tcPr>
            <w:tcW w:w="3240" w:type="dxa"/>
          </w:tcPr>
          <w:p w14:paraId="5D9B188C" w14:textId="77777777" w:rsidR="00022C37" w:rsidRDefault="00022C37" w:rsidP="00022C37">
            <w:pPr>
              <w:rPr>
                <w:kern w:val="2"/>
                <w:szCs w:val="24"/>
              </w:rPr>
            </w:pPr>
            <w:r>
              <w:rPr>
                <w:kern w:val="2"/>
                <w:szCs w:val="24"/>
              </w:rPr>
              <w:t>1.2.3. Adresas</w:t>
            </w:r>
          </w:p>
        </w:tc>
        <w:tc>
          <w:tcPr>
            <w:tcW w:w="3510" w:type="dxa"/>
          </w:tcPr>
          <w:p w14:paraId="2209A7F9" w14:textId="77777777" w:rsidR="00022C37" w:rsidRPr="00BF706D" w:rsidRDefault="00022C37" w:rsidP="00022C37">
            <w:pPr>
              <w:jc w:val="center"/>
              <w:rPr>
                <w:i/>
                <w:iCs/>
                <w:kern w:val="2"/>
                <w:szCs w:val="24"/>
              </w:rPr>
            </w:pPr>
          </w:p>
        </w:tc>
      </w:tr>
      <w:tr w:rsidR="00022C37" w14:paraId="6997CCAA" w14:textId="77777777">
        <w:tc>
          <w:tcPr>
            <w:tcW w:w="2808" w:type="dxa"/>
            <w:vMerge/>
          </w:tcPr>
          <w:p w14:paraId="60DFBC9E" w14:textId="77777777" w:rsidR="00022C37" w:rsidRDefault="00022C37" w:rsidP="00022C37">
            <w:pPr>
              <w:rPr>
                <w:b/>
                <w:bCs/>
                <w:kern w:val="2"/>
                <w:szCs w:val="24"/>
              </w:rPr>
            </w:pPr>
          </w:p>
        </w:tc>
        <w:tc>
          <w:tcPr>
            <w:tcW w:w="3240" w:type="dxa"/>
          </w:tcPr>
          <w:p w14:paraId="0253DCE8" w14:textId="77777777" w:rsidR="00022C37" w:rsidRDefault="00022C37" w:rsidP="00022C37">
            <w:pPr>
              <w:rPr>
                <w:kern w:val="2"/>
                <w:szCs w:val="24"/>
              </w:rPr>
            </w:pPr>
            <w:r>
              <w:rPr>
                <w:kern w:val="2"/>
                <w:szCs w:val="24"/>
              </w:rPr>
              <w:t>1.2.4. PVM mokėtojo kodas</w:t>
            </w:r>
          </w:p>
        </w:tc>
        <w:tc>
          <w:tcPr>
            <w:tcW w:w="3510" w:type="dxa"/>
          </w:tcPr>
          <w:p w14:paraId="664E6C26" w14:textId="77777777" w:rsidR="00022C37" w:rsidRPr="00BF706D" w:rsidRDefault="00022C37" w:rsidP="00022C37">
            <w:pPr>
              <w:jc w:val="center"/>
              <w:rPr>
                <w:i/>
                <w:iCs/>
                <w:kern w:val="2"/>
                <w:szCs w:val="24"/>
              </w:rPr>
            </w:pPr>
          </w:p>
        </w:tc>
      </w:tr>
      <w:tr w:rsidR="00022C37" w14:paraId="56511B3F" w14:textId="77777777">
        <w:tc>
          <w:tcPr>
            <w:tcW w:w="2808" w:type="dxa"/>
            <w:vMerge/>
          </w:tcPr>
          <w:p w14:paraId="7F9384F3" w14:textId="77777777" w:rsidR="00022C37" w:rsidRDefault="00022C37" w:rsidP="00022C37">
            <w:pPr>
              <w:rPr>
                <w:b/>
                <w:bCs/>
                <w:kern w:val="2"/>
                <w:szCs w:val="24"/>
              </w:rPr>
            </w:pPr>
          </w:p>
        </w:tc>
        <w:tc>
          <w:tcPr>
            <w:tcW w:w="3240" w:type="dxa"/>
          </w:tcPr>
          <w:p w14:paraId="59604D65" w14:textId="77777777" w:rsidR="00022C37" w:rsidRDefault="00022C37" w:rsidP="00022C37">
            <w:pPr>
              <w:rPr>
                <w:kern w:val="2"/>
                <w:szCs w:val="24"/>
              </w:rPr>
            </w:pPr>
            <w:r>
              <w:rPr>
                <w:kern w:val="2"/>
                <w:szCs w:val="24"/>
              </w:rPr>
              <w:t>1.2.5. Atsiskaitomoji sąskaita</w:t>
            </w:r>
          </w:p>
        </w:tc>
        <w:tc>
          <w:tcPr>
            <w:tcW w:w="3510" w:type="dxa"/>
          </w:tcPr>
          <w:p w14:paraId="5E8603EA" w14:textId="77777777" w:rsidR="00022C37" w:rsidRPr="00BF706D" w:rsidRDefault="00022C37" w:rsidP="00022C37">
            <w:pPr>
              <w:jc w:val="center"/>
              <w:rPr>
                <w:i/>
                <w:iCs/>
                <w:kern w:val="2"/>
                <w:szCs w:val="24"/>
              </w:rPr>
            </w:pPr>
          </w:p>
        </w:tc>
      </w:tr>
      <w:tr w:rsidR="00022C37" w14:paraId="76D25D72" w14:textId="77777777">
        <w:tc>
          <w:tcPr>
            <w:tcW w:w="2808" w:type="dxa"/>
            <w:vMerge/>
          </w:tcPr>
          <w:p w14:paraId="008F27AB" w14:textId="77777777" w:rsidR="00022C37" w:rsidRDefault="00022C37" w:rsidP="00022C37">
            <w:pPr>
              <w:rPr>
                <w:b/>
                <w:bCs/>
                <w:kern w:val="2"/>
                <w:szCs w:val="24"/>
              </w:rPr>
            </w:pPr>
          </w:p>
        </w:tc>
        <w:tc>
          <w:tcPr>
            <w:tcW w:w="3240" w:type="dxa"/>
          </w:tcPr>
          <w:p w14:paraId="0EF16E31" w14:textId="77777777" w:rsidR="00022C37" w:rsidRDefault="00022C37" w:rsidP="00022C37">
            <w:pPr>
              <w:rPr>
                <w:kern w:val="2"/>
                <w:szCs w:val="24"/>
              </w:rPr>
            </w:pPr>
            <w:r>
              <w:rPr>
                <w:kern w:val="2"/>
                <w:szCs w:val="24"/>
              </w:rPr>
              <w:t>1.2.6. Bankas, banko kodas</w:t>
            </w:r>
          </w:p>
        </w:tc>
        <w:tc>
          <w:tcPr>
            <w:tcW w:w="3510" w:type="dxa"/>
          </w:tcPr>
          <w:p w14:paraId="5F1D0193" w14:textId="77777777" w:rsidR="00022C37" w:rsidRPr="00BF706D" w:rsidRDefault="00022C37" w:rsidP="00022C37">
            <w:pPr>
              <w:jc w:val="center"/>
              <w:rPr>
                <w:i/>
                <w:iCs/>
                <w:kern w:val="2"/>
                <w:szCs w:val="24"/>
              </w:rPr>
            </w:pPr>
          </w:p>
        </w:tc>
      </w:tr>
      <w:tr w:rsidR="00022C37" w14:paraId="76CF2E45" w14:textId="77777777">
        <w:tc>
          <w:tcPr>
            <w:tcW w:w="2808" w:type="dxa"/>
            <w:vMerge/>
          </w:tcPr>
          <w:p w14:paraId="7F57DC4A" w14:textId="77777777" w:rsidR="00022C37" w:rsidRDefault="00022C37" w:rsidP="00022C37">
            <w:pPr>
              <w:rPr>
                <w:b/>
                <w:bCs/>
                <w:kern w:val="2"/>
                <w:szCs w:val="24"/>
              </w:rPr>
            </w:pPr>
          </w:p>
        </w:tc>
        <w:tc>
          <w:tcPr>
            <w:tcW w:w="3240" w:type="dxa"/>
          </w:tcPr>
          <w:p w14:paraId="68AB0914" w14:textId="77777777" w:rsidR="00022C37" w:rsidRDefault="00022C37" w:rsidP="00022C37">
            <w:pPr>
              <w:rPr>
                <w:kern w:val="2"/>
                <w:szCs w:val="24"/>
              </w:rPr>
            </w:pPr>
            <w:r>
              <w:rPr>
                <w:kern w:val="2"/>
                <w:szCs w:val="24"/>
              </w:rPr>
              <w:t>1.2.7. Telefonas</w:t>
            </w:r>
          </w:p>
        </w:tc>
        <w:tc>
          <w:tcPr>
            <w:tcW w:w="3510" w:type="dxa"/>
          </w:tcPr>
          <w:p w14:paraId="04882A66" w14:textId="77777777" w:rsidR="00022C37" w:rsidRPr="00BF706D" w:rsidRDefault="00022C37" w:rsidP="00022C37">
            <w:pPr>
              <w:jc w:val="center"/>
              <w:rPr>
                <w:i/>
                <w:iCs/>
                <w:kern w:val="2"/>
                <w:szCs w:val="24"/>
              </w:rPr>
            </w:pPr>
          </w:p>
        </w:tc>
      </w:tr>
      <w:tr w:rsidR="00022C37" w14:paraId="269EEE8D" w14:textId="77777777">
        <w:tc>
          <w:tcPr>
            <w:tcW w:w="2808" w:type="dxa"/>
            <w:vMerge/>
          </w:tcPr>
          <w:p w14:paraId="052EF525" w14:textId="77777777" w:rsidR="00022C37" w:rsidRDefault="00022C37" w:rsidP="00022C37">
            <w:pPr>
              <w:rPr>
                <w:b/>
                <w:bCs/>
                <w:kern w:val="2"/>
                <w:szCs w:val="24"/>
              </w:rPr>
            </w:pPr>
          </w:p>
        </w:tc>
        <w:tc>
          <w:tcPr>
            <w:tcW w:w="3240" w:type="dxa"/>
          </w:tcPr>
          <w:p w14:paraId="757F4B74" w14:textId="77777777" w:rsidR="00022C37" w:rsidRDefault="00022C37" w:rsidP="00022C37">
            <w:pPr>
              <w:rPr>
                <w:kern w:val="2"/>
                <w:szCs w:val="24"/>
              </w:rPr>
            </w:pPr>
            <w:r>
              <w:rPr>
                <w:kern w:val="2"/>
                <w:szCs w:val="24"/>
              </w:rPr>
              <w:t>1.2.8. El. paštas</w:t>
            </w:r>
          </w:p>
        </w:tc>
        <w:tc>
          <w:tcPr>
            <w:tcW w:w="3510" w:type="dxa"/>
          </w:tcPr>
          <w:p w14:paraId="2F7E9821" w14:textId="77777777" w:rsidR="00022C37" w:rsidRPr="00BF706D" w:rsidRDefault="00022C37" w:rsidP="00022C37">
            <w:pPr>
              <w:jc w:val="center"/>
              <w:rPr>
                <w:i/>
                <w:iCs/>
                <w:kern w:val="2"/>
                <w:szCs w:val="24"/>
              </w:rPr>
            </w:pPr>
          </w:p>
        </w:tc>
      </w:tr>
      <w:tr w:rsidR="00022C37" w14:paraId="0CC1CDFC" w14:textId="77777777">
        <w:tc>
          <w:tcPr>
            <w:tcW w:w="2808" w:type="dxa"/>
            <w:vMerge/>
          </w:tcPr>
          <w:p w14:paraId="3A32526B" w14:textId="77777777" w:rsidR="00022C37" w:rsidRDefault="00022C37" w:rsidP="00022C37">
            <w:pPr>
              <w:rPr>
                <w:b/>
                <w:bCs/>
                <w:kern w:val="2"/>
                <w:szCs w:val="24"/>
              </w:rPr>
            </w:pPr>
          </w:p>
        </w:tc>
        <w:tc>
          <w:tcPr>
            <w:tcW w:w="3240" w:type="dxa"/>
          </w:tcPr>
          <w:p w14:paraId="37909961" w14:textId="77777777" w:rsidR="00022C37" w:rsidRDefault="00022C37" w:rsidP="00022C37">
            <w:pPr>
              <w:rPr>
                <w:kern w:val="2"/>
                <w:szCs w:val="24"/>
              </w:rPr>
            </w:pPr>
            <w:r>
              <w:rPr>
                <w:kern w:val="2"/>
                <w:szCs w:val="24"/>
              </w:rPr>
              <w:t>1.2.9. Šalies atstovas</w:t>
            </w:r>
          </w:p>
        </w:tc>
        <w:tc>
          <w:tcPr>
            <w:tcW w:w="3510" w:type="dxa"/>
          </w:tcPr>
          <w:p w14:paraId="4158F528" w14:textId="77777777" w:rsidR="00022C37" w:rsidRPr="00BF706D" w:rsidRDefault="00022C37" w:rsidP="00022C37">
            <w:pPr>
              <w:jc w:val="center"/>
              <w:rPr>
                <w:i/>
                <w:iCs/>
                <w:kern w:val="2"/>
                <w:szCs w:val="24"/>
              </w:rPr>
            </w:pPr>
          </w:p>
        </w:tc>
      </w:tr>
      <w:tr w:rsidR="00022C37" w14:paraId="5CEC3529" w14:textId="77777777">
        <w:tc>
          <w:tcPr>
            <w:tcW w:w="2808" w:type="dxa"/>
            <w:vMerge/>
          </w:tcPr>
          <w:p w14:paraId="0207F6D8" w14:textId="77777777" w:rsidR="00022C37" w:rsidRDefault="00022C37" w:rsidP="00022C37">
            <w:pPr>
              <w:rPr>
                <w:b/>
                <w:bCs/>
                <w:kern w:val="2"/>
                <w:szCs w:val="24"/>
              </w:rPr>
            </w:pPr>
          </w:p>
        </w:tc>
        <w:tc>
          <w:tcPr>
            <w:tcW w:w="3240" w:type="dxa"/>
          </w:tcPr>
          <w:p w14:paraId="06957C16" w14:textId="77777777" w:rsidR="00022C37" w:rsidRDefault="00022C37" w:rsidP="00022C37">
            <w:pPr>
              <w:rPr>
                <w:kern w:val="2"/>
                <w:szCs w:val="24"/>
              </w:rPr>
            </w:pPr>
            <w:r>
              <w:rPr>
                <w:kern w:val="2"/>
                <w:szCs w:val="24"/>
              </w:rPr>
              <w:t>1.2.10. Atstovavimo pagrindas</w:t>
            </w:r>
          </w:p>
        </w:tc>
        <w:tc>
          <w:tcPr>
            <w:tcW w:w="3510" w:type="dxa"/>
          </w:tcPr>
          <w:p w14:paraId="2FC613A4" w14:textId="77777777" w:rsidR="00022C37" w:rsidRPr="00BF706D" w:rsidRDefault="00022C37" w:rsidP="00022C37">
            <w:pPr>
              <w:jc w:val="center"/>
              <w:rPr>
                <w:i/>
                <w:iCs/>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BF706D" w:rsidRDefault="00DD7479">
            <w:pPr>
              <w:rPr>
                <w:i/>
                <w:iCs/>
                <w:color w:val="4472C4"/>
                <w:kern w:val="2"/>
                <w:szCs w:val="24"/>
              </w:rPr>
            </w:pPr>
            <w:r w:rsidRPr="00BF706D">
              <w:rPr>
                <w:i/>
                <w:iCs/>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BF706D" w:rsidRDefault="00DD7479">
            <w:pPr>
              <w:rPr>
                <w:i/>
                <w:iCs/>
                <w:color w:val="4472C4"/>
                <w:kern w:val="2"/>
                <w:szCs w:val="24"/>
              </w:rPr>
            </w:pPr>
            <w:r w:rsidRPr="00BF706D">
              <w:rPr>
                <w:i/>
                <w:iCs/>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6989D54" w14:textId="2A347B54" w:rsidR="00872593" w:rsidRPr="004E24CB" w:rsidRDefault="00872593" w:rsidP="00872593">
            <w:pPr>
              <w:jc w:val="both"/>
              <w:rPr>
                <w:i/>
                <w:iCs/>
                <w:kern w:val="2"/>
                <w:szCs w:val="24"/>
              </w:rPr>
            </w:pPr>
            <w:r w:rsidRPr="002911E8">
              <w:rPr>
                <w:i/>
                <w:iCs/>
                <w:kern w:val="2"/>
                <w:szCs w:val="24"/>
              </w:rPr>
              <w:t xml:space="preserve">Tiekėjas įsipareigoja Sutartyje numatytomis sąlygomis perduoti Pirkėjui </w:t>
            </w:r>
            <w:r>
              <w:rPr>
                <w:b/>
                <w:bCs/>
                <w:i/>
                <w:iCs/>
                <w:kern w:val="2"/>
                <w:szCs w:val="24"/>
              </w:rPr>
              <w:t>odontologines priemones</w:t>
            </w:r>
            <w:r w:rsidRPr="002911E8">
              <w:rPr>
                <w:b/>
                <w:bCs/>
                <w:i/>
                <w:iCs/>
                <w:kern w:val="2"/>
                <w:szCs w:val="24"/>
              </w:rPr>
              <w:t xml:space="preserve"> </w:t>
            </w:r>
            <w:r w:rsidRPr="002911E8">
              <w:rPr>
                <w:i/>
                <w:iCs/>
                <w:kern w:val="2"/>
                <w:szCs w:val="24"/>
              </w:rPr>
              <w:t>(toliau – Prekės)</w:t>
            </w:r>
            <w:r w:rsidR="00C27DDA" w:rsidRPr="00C27DDA">
              <w:rPr>
                <w:rFonts w:ascii="Arial" w:hAnsi="Arial" w:cs="Arial"/>
                <w:color w:val="000000"/>
                <w:sz w:val="22"/>
                <w:szCs w:val="22"/>
                <w:shd w:val="clear" w:color="auto" w:fill="FFFFFF"/>
              </w:rPr>
              <w:t xml:space="preserve"> </w:t>
            </w:r>
            <w:r w:rsidR="00C27DDA" w:rsidRPr="004E24CB">
              <w:rPr>
                <w:i/>
                <w:iCs/>
                <w:kern w:val="2"/>
                <w:szCs w:val="24"/>
              </w:rPr>
              <w:t xml:space="preserve">nuosavybės teise, o </w:t>
            </w:r>
            <w:r w:rsidR="004E24CB" w:rsidRPr="004E24CB">
              <w:rPr>
                <w:i/>
                <w:iCs/>
                <w:kern w:val="2"/>
                <w:szCs w:val="24"/>
              </w:rPr>
              <w:t>P</w:t>
            </w:r>
            <w:r w:rsidR="00C27DDA" w:rsidRPr="004E24CB">
              <w:rPr>
                <w:i/>
                <w:iCs/>
                <w:kern w:val="2"/>
                <w:szCs w:val="24"/>
              </w:rPr>
              <w:t>irkėjas įsipareigoja priimti prekes ir sumokėti už j</w:t>
            </w:r>
            <w:r w:rsidR="004E24CB" w:rsidRPr="004E24CB">
              <w:rPr>
                <w:i/>
                <w:iCs/>
                <w:kern w:val="2"/>
                <w:szCs w:val="24"/>
              </w:rPr>
              <w:t>as</w:t>
            </w:r>
            <w:r w:rsidR="00C27DDA" w:rsidRPr="004E24CB">
              <w:rPr>
                <w:i/>
                <w:iCs/>
                <w:kern w:val="2"/>
                <w:szCs w:val="24"/>
              </w:rPr>
              <w:t xml:space="preserve"> nustatytą pinigų sumą (kainą)</w:t>
            </w:r>
            <w:r w:rsidR="004E24CB" w:rsidRPr="004E24CB">
              <w:rPr>
                <w:i/>
                <w:iCs/>
                <w:kern w:val="2"/>
                <w:szCs w:val="24"/>
              </w:rPr>
              <w:t>:</w:t>
            </w:r>
            <w:r w:rsidRPr="004E24CB">
              <w:rPr>
                <w:i/>
                <w:iCs/>
                <w:kern w:val="2"/>
                <w:szCs w:val="24"/>
              </w:rPr>
              <w:t xml:space="preserve"> </w:t>
            </w:r>
          </w:p>
          <w:p w14:paraId="57D88C89" w14:textId="77777777" w:rsidR="00872593" w:rsidRPr="002911E8" w:rsidRDefault="00872593" w:rsidP="00872593">
            <w:pPr>
              <w:jc w:val="both"/>
              <w:rPr>
                <w:i/>
                <w:iCs/>
                <w:kern w:val="2"/>
                <w:szCs w:val="24"/>
              </w:rPr>
            </w:pPr>
            <w:r w:rsidRPr="002911E8">
              <w:rPr>
                <w:i/>
                <w:iCs/>
                <w:kern w:val="2"/>
                <w:szCs w:val="24"/>
                <w:highlight w:val="yellow"/>
              </w:rPr>
              <w:t>[Palikti reikalingą]</w:t>
            </w:r>
          </w:p>
          <w:p w14:paraId="299448B3" w14:textId="11BA50DA" w:rsidR="00872593" w:rsidRPr="00872593" w:rsidRDefault="00872593" w:rsidP="00872593">
            <w:pPr>
              <w:tabs>
                <w:tab w:val="left" w:pos="993"/>
              </w:tabs>
              <w:spacing w:after="120"/>
              <w:contextualSpacing/>
              <w:jc w:val="both"/>
              <w:rPr>
                <w:rFonts w:eastAsiaTheme="minorEastAsia"/>
                <w:i/>
                <w:iCs/>
                <w:szCs w:val="24"/>
                <w:lang w:eastAsia="lt-LT"/>
              </w:rPr>
            </w:pPr>
            <w:r>
              <w:rPr>
                <w:rFonts w:eastAsiaTheme="minorEastAsia"/>
                <w:i/>
                <w:iCs/>
                <w:szCs w:val="24"/>
                <w:lang w:eastAsia="lt-LT"/>
              </w:rPr>
              <w:t>1</w:t>
            </w:r>
            <w:r w:rsidRPr="00F11947">
              <w:rPr>
                <w:rFonts w:eastAsiaTheme="minorEastAsia"/>
                <w:i/>
                <w:iCs/>
                <w:szCs w:val="24"/>
                <w:lang w:eastAsia="lt-LT"/>
              </w:rPr>
              <w:t xml:space="preserve"> pirkimo dalis – </w:t>
            </w:r>
            <w:r w:rsidRPr="00872593">
              <w:rPr>
                <w:rFonts w:eastAsia="Calibri"/>
                <w:i/>
                <w:iCs/>
                <w:sz w:val="22"/>
                <w:szCs w:val="22"/>
                <w:lang w:eastAsia="lt-LT"/>
              </w:rPr>
              <w:t>Turbininiai antgaliai</w:t>
            </w:r>
            <w:r w:rsidRPr="00872593">
              <w:rPr>
                <w:rFonts w:eastAsiaTheme="minorEastAsia"/>
                <w:i/>
                <w:iCs/>
                <w:szCs w:val="24"/>
                <w:lang w:eastAsia="lt-LT"/>
              </w:rPr>
              <w:t>;</w:t>
            </w:r>
          </w:p>
          <w:p w14:paraId="38B5C834" w14:textId="07946DE7" w:rsidR="00872593" w:rsidRPr="00872593" w:rsidRDefault="00872593" w:rsidP="00872593">
            <w:pPr>
              <w:tabs>
                <w:tab w:val="left" w:pos="993"/>
              </w:tabs>
              <w:spacing w:after="120"/>
              <w:contextualSpacing/>
              <w:jc w:val="both"/>
              <w:rPr>
                <w:rFonts w:eastAsiaTheme="minorEastAsia"/>
                <w:i/>
                <w:iCs/>
                <w:szCs w:val="24"/>
                <w:lang w:eastAsia="lt-LT"/>
              </w:rPr>
            </w:pPr>
            <w:r w:rsidRPr="00872593">
              <w:rPr>
                <w:rFonts w:eastAsiaTheme="minorEastAsia"/>
                <w:i/>
                <w:iCs/>
                <w:szCs w:val="24"/>
                <w:lang w:eastAsia="lt-LT"/>
              </w:rPr>
              <w:t xml:space="preserve">2 pirkimo dalis – </w:t>
            </w:r>
            <w:proofErr w:type="spellStart"/>
            <w:r w:rsidRPr="00872593">
              <w:rPr>
                <w:rFonts w:eastAsia="Calibri"/>
                <w:i/>
                <w:iCs/>
                <w:sz w:val="22"/>
                <w:szCs w:val="22"/>
                <w:lang w:eastAsia="lt-LT"/>
              </w:rPr>
              <w:t>Mikrovarikliai</w:t>
            </w:r>
            <w:proofErr w:type="spellEnd"/>
            <w:r w:rsidRPr="00872593">
              <w:rPr>
                <w:rFonts w:eastAsia="Calibri"/>
                <w:i/>
                <w:iCs/>
                <w:sz w:val="22"/>
                <w:szCs w:val="22"/>
                <w:lang w:eastAsia="lt-LT"/>
              </w:rPr>
              <w:t xml:space="preserve"> dantų technikų darbams</w:t>
            </w:r>
            <w:r w:rsidRPr="00872593">
              <w:rPr>
                <w:rFonts w:eastAsiaTheme="minorEastAsia"/>
                <w:i/>
                <w:iCs/>
                <w:szCs w:val="24"/>
                <w:lang w:eastAsia="lt-LT"/>
              </w:rPr>
              <w:t>;</w:t>
            </w:r>
          </w:p>
          <w:p w14:paraId="30CE502D" w14:textId="6CFCA4A0" w:rsidR="00872593" w:rsidRPr="00872593" w:rsidRDefault="00872593" w:rsidP="00872593">
            <w:pPr>
              <w:tabs>
                <w:tab w:val="left" w:pos="993"/>
              </w:tabs>
              <w:spacing w:after="120"/>
              <w:contextualSpacing/>
              <w:jc w:val="both"/>
              <w:rPr>
                <w:rFonts w:eastAsiaTheme="minorEastAsia"/>
                <w:i/>
                <w:iCs/>
                <w:szCs w:val="24"/>
                <w:lang w:eastAsia="lt-LT"/>
              </w:rPr>
            </w:pPr>
            <w:r w:rsidRPr="00872593">
              <w:rPr>
                <w:rFonts w:eastAsiaTheme="minorEastAsia"/>
                <w:i/>
                <w:iCs/>
                <w:szCs w:val="24"/>
                <w:lang w:eastAsia="lt-LT"/>
              </w:rPr>
              <w:t xml:space="preserve">3 pirkimo dalis - </w:t>
            </w:r>
            <w:r w:rsidRPr="00872593">
              <w:rPr>
                <w:rFonts w:eastAsia="Calibri"/>
                <w:i/>
                <w:iCs/>
                <w:sz w:val="22"/>
                <w:szCs w:val="22"/>
                <w:lang w:eastAsia="lt-LT"/>
              </w:rPr>
              <w:t xml:space="preserve">Antgalis </w:t>
            </w:r>
            <w:proofErr w:type="spellStart"/>
            <w:r w:rsidRPr="00872593">
              <w:rPr>
                <w:rFonts w:eastAsia="Calibri"/>
                <w:i/>
                <w:iCs/>
                <w:sz w:val="22"/>
                <w:szCs w:val="22"/>
                <w:lang w:eastAsia="lt-LT"/>
              </w:rPr>
              <w:t>mikrovarikliui</w:t>
            </w:r>
            <w:proofErr w:type="spellEnd"/>
            <w:r w:rsidRPr="00872593">
              <w:rPr>
                <w:rFonts w:eastAsia="Calibri"/>
                <w:i/>
                <w:iCs/>
                <w:sz w:val="22"/>
                <w:szCs w:val="22"/>
                <w:lang w:eastAsia="lt-LT"/>
              </w:rPr>
              <w:t xml:space="preserve"> kampinis</w:t>
            </w:r>
            <w:r w:rsidRPr="00872593">
              <w:rPr>
                <w:rFonts w:eastAsiaTheme="minorEastAsia"/>
                <w:i/>
                <w:iCs/>
                <w:szCs w:val="24"/>
                <w:lang w:eastAsia="lt-LT"/>
              </w:rPr>
              <w:t>;</w:t>
            </w:r>
          </w:p>
          <w:p w14:paraId="75E6ADA7" w14:textId="4A117995" w:rsidR="00872593" w:rsidRPr="00872593" w:rsidRDefault="00872593" w:rsidP="00872593">
            <w:pPr>
              <w:jc w:val="both"/>
              <w:rPr>
                <w:rFonts w:eastAsiaTheme="minorEastAsia"/>
                <w:i/>
                <w:iCs/>
                <w:szCs w:val="24"/>
                <w:lang w:eastAsia="lt-LT"/>
              </w:rPr>
            </w:pPr>
            <w:r w:rsidRPr="00872593">
              <w:rPr>
                <w:rFonts w:eastAsiaTheme="minorEastAsia"/>
                <w:i/>
                <w:iCs/>
                <w:szCs w:val="24"/>
                <w:lang w:eastAsia="lt-LT"/>
              </w:rPr>
              <w:t xml:space="preserve">4 pirkimo dalis - </w:t>
            </w:r>
            <w:r w:rsidRPr="00872593">
              <w:rPr>
                <w:rFonts w:eastAsia="Calibri"/>
                <w:i/>
                <w:iCs/>
                <w:sz w:val="22"/>
                <w:szCs w:val="22"/>
                <w:lang w:eastAsia="lt-LT"/>
              </w:rPr>
              <w:t>Ultragarsinė vonelė</w:t>
            </w:r>
            <w:r>
              <w:rPr>
                <w:rFonts w:eastAsia="Calibri"/>
                <w:i/>
                <w:iCs/>
                <w:sz w:val="22"/>
                <w:szCs w:val="22"/>
                <w:lang w:eastAsia="lt-LT"/>
              </w:rPr>
              <w:t>.</w:t>
            </w:r>
          </w:p>
          <w:p w14:paraId="74009C55" w14:textId="3C82707A" w:rsidR="00B767F3" w:rsidRDefault="00022C37" w:rsidP="00022C37">
            <w:pPr>
              <w:jc w:val="both"/>
              <w:rPr>
                <w:color w:val="000000"/>
                <w:kern w:val="2"/>
                <w:szCs w:val="24"/>
              </w:rPr>
            </w:pPr>
            <w:r w:rsidRPr="00872593">
              <w:rPr>
                <w:i/>
                <w:iCs/>
                <w:kern w:val="2"/>
                <w:szCs w:val="24"/>
              </w:rPr>
              <w:t xml:space="preserve"> Išsamus Prekių aprašymas ir kiti reikalavimai tiekiamoms Prekėms nustatyti Sutarties priede Nr. 1 „</w:t>
            </w:r>
            <w:r w:rsidRPr="00872593">
              <w:rPr>
                <w:i/>
                <w:iCs/>
                <w:szCs w:val="24"/>
              </w:rPr>
              <w:t>Prekių</w:t>
            </w:r>
            <w:r w:rsidR="00872593" w:rsidRPr="00872593">
              <w:rPr>
                <w:i/>
                <w:iCs/>
                <w:szCs w:val="24"/>
              </w:rPr>
              <w:t xml:space="preserve"> sąrašas“, </w:t>
            </w:r>
            <w:r w:rsidR="00872593" w:rsidRPr="00872593">
              <w:rPr>
                <w:i/>
                <w:iCs/>
                <w:kern w:val="2"/>
                <w:szCs w:val="24"/>
              </w:rPr>
              <w:t>Sutarties priede</w:t>
            </w:r>
            <w:r w:rsidR="00872593" w:rsidRPr="00022C37">
              <w:rPr>
                <w:i/>
                <w:iCs/>
                <w:kern w:val="2"/>
                <w:szCs w:val="24"/>
              </w:rPr>
              <w:t xml:space="preserve"> Nr. </w:t>
            </w:r>
            <w:r w:rsidR="00872593">
              <w:rPr>
                <w:i/>
                <w:iCs/>
                <w:kern w:val="2"/>
                <w:szCs w:val="24"/>
              </w:rPr>
              <w:t>2</w:t>
            </w:r>
            <w:r w:rsidR="00872593" w:rsidRPr="00022C37">
              <w:rPr>
                <w:i/>
                <w:iCs/>
                <w:kern w:val="2"/>
                <w:szCs w:val="24"/>
              </w:rPr>
              <w:t xml:space="preserve"> „</w:t>
            </w:r>
            <w:r w:rsidRPr="00022C37">
              <w:rPr>
                <w:i/>
                <w:iCs/>
                <w:kern w:val="2"/>
                <w:szCs w:val="24"/>
              </w:rPr>
              <w:t>Techninė specifikacija</w:t>
            </w:r>
            <w:r w:rsidR="00872593">
              <w:rPr>
                <w:i/>
                <w:iCs/>
                <w:kern w:val="2"/>
                <w:szCs w:val="24"/>
              </w:rPr>
              <w:t>“</w:t>
            </w:r>
            <w:r w:rsidRPr="00022C37">
              <w:rPr>
                <w:i/>
                <w:iCs/>
                <w:kern w:val="2"/>
                <w:szCs w:val="24"/>
              </w:rPr>
              <w:t xml:space="preserve"> ir Sutarties priede Nr. </w:t>
            </w:r>
            <w:r w:rsidR="00872593">
              <w:rPr>
                <w:i/>
                <w:iCs/>
                <w:kern w:val="2"/>
                <w:szCs w:val="24"/>
              </w:rPr>
              <w:t>3</w:t>
            </w:r>
            <w:r w:rsidRPr="00022C37">
              <w:rPr>
                <w:i/>
                <w:iCs/>
                <w:kern w:val="2"/>
                <w:szCs w:val="24"/>
              </w:rPr>
              <w:t xml:space="preserve"> „Pasiūlymas“.</w:t>
            </w:r>
          </w:p>
        </w:tc>
      </w:tr>
      <w:tr w:rsidR="00022C37" w14:paraId="583E85D0" w14:textId="77777777" w:rsidTr="002E117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022C37" w:rsidRDefault="00022C37" w:rsidP="00022C37">
            <w:pPr>
              <w:rPr>
                <w:b/>
                <w:bCs/>
                <w:kern w:val="2"/>
                <w:szCs w:val="24"/>
              </w:rPr>
            </w:pPr>
            <w:r>
              <w:rPr>
                <w:b/>
                <w:bCs/>
                <w:kern w:val="2"/>
                <w:szCs w:val="24"/>
              </w:rPr>
              <w:t>3.2. Pirkimo pavadinimas ir numeris</w:t>
            </w:r>
          </w:p>
        </w:tc>
        <w:tc>
          <w:tcPr>
            <w:tcW w:w="6828" w:type="dxa"/>
            <w:gridSpan w:val="2"/>
          </w:tcPr>
          <w:p w14:paraId="1E986A9B" w14:textId="143C6E22" w:rsidR="00022C37" w:rsidRDefault="00022C37" w:rsidP="00022C37">
            <w:pPr>
              <w:rPr>
                <w:kern w:val="2"/>
                <w:szCs w:val="24"/>
              </w:rPr>
            </w:pPr>
            <w:r w:rsidRPr="00336620">
              <w:rPr>
                <w:i/>
                <w:iCs/>
                <w:color w:val="0070C0"/>
                <w:szCs w:val="24"/>
                <w:lang w:eastAsia="zh-CN"/>
              </w:rPr>
              <w:t>Įrašyti CVP IS numerį</w:t>
            </w:r>
          </w:p>
        </w:tc>
      </w:tr>
      <w:tr w:rsidR="00022C3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022C37" w:rsidRDefault="00022C37" w:rsidP="00022C3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022C37" w:rsidRPr="00BF706D" w:rsidRDefault="00022C37" w:rsidP="00022C37">
            <w:pPr>
              <w:rPr>
                <w:i/>
                <w:iCs/>
                <w:kern w:val="2"/>
                <w:szCs w:val="24"/>
              </w:rPr>
            </w:pPr>
            <w:r w:rsidRPr="00BF706D">
              <w:rPr>
                <w:i/>
                <w:iCs/>
                <w:kern w:val="2"/>
                <w:szCs w:val="24"/>
              </w:rPr>
              <w:t>Netaikoma</w:t>
            </w:r>
          </w:p>
          <w:p w14:paraId="2F098E37" w14:textId="77777777" w:rsidR="00022C37" w:rsidRPr="00BF706D" w:rsidRDefault="00022C37" w:rsidP="00022C37">
            <w:pPr>
              <w:rPr>
                <w:i/>
                <w:iCs/>
                <w:kern w:val="2"/>
                <w:szCs w:val="24"/>
              </w:rPr>
            </w:pPr>
          </w:p>
          <w:p w14:paraId="4FF35239" w14:textId="6D59D24F" w:rsidR="00022C37" w:rsidRPr="00BF706D" w:rsidRDefault="00022C37" w:rsidP="00022C37">
            <w:pPr>
              <w:rPr>
                <w:i/>
                <w:iCs/>
                <w:kern w:val="2"/>
                <w:szCs w:val="24"/>
              </w:rPr>
            </w:pPr>
          </w:p>
        </w:tc>
      </w:tr>
      <w:tr w:rsidR="00022C37" w14:paraId="7A8EB718" w14:textId="77777777">
        <w:trPr>
          <w:trHeight w:val="300"/>
        </w:trPr>
        <w:tc>
          <w:tcPr>
            <w:tcW w:w="9535" w:type="dxa"/>
            <w:gridSpan w:val="5"/>
          </w:tcPr>
          <w:p w14:paraId="378814B2" w14:textId="77777777" w:rsidR="00022C37" w:rsidRDefault="00022C37" w:rsidP="00022C37">
            <w:pPr>
              <w:jc w:val="center"/>
              <w:rPr>
                <w:b/>
                <w:bCs/>
                <w:kern w:val="2"/>
                <w:szCs w:val="24"/>
              </w:rPr>
            </w:pPr>
            <w:r>
              <w:rPr>
                <w:b/>
                <w:bCs/>
                <w:kern w:val="2"/>
                <w:szCs w:val="24"/>
              </w:rPr>
              <w:t>4. PREKIŲ PRISTATYMO TERMINAI IR PREKIŲ PERDAVIMO - PRIĖMIMO TVARKA</w:t>
            </w:r>
          </w:p>
        </w:tc>
      </w:tr>
      <w:tr w:rsidR="00022C37"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022C37" w:rsidRDefault="00022C37" w:rsidP="00022C37">
            <w:pPr>
              <w:rPr>
                <w:b/>
                <w:bCs/>
                <w:kern w:val="2"/>
                <w:szCs w:val="24"/>
              </w:rPr>
            </w:pPr>
            <w:r>
              <w:rPr>
                <w:b/>
                <w:bCs/>
                <w:kern w:val="2"/>
                <w:szCs w:val="24"/>
              </w:rPr>
              <w:t>4.1. Prekių pristatymo terminas, kai Prekės pristatomos vienu kartu</w:t>
            </w:r>
          </w:p>
          <w:p w14:paraId="0574A78E" w14:textId="77777777" w:rsidR="00022C37" w:rsidRDefault="00022C37" w:rsidP="00022C37">
            <w:pPr>
              <w:rPr>
                <w:b/>
                <w:bCs/>
                <w:kern w:val="2"/>
                <w:szCs w:val="24"/>
              </w:rPr>
            </w:pPr>
          </w:p>
          <w:p w14:paraId="57A63A12" w14:textId="4FCB4783" w:rsidR="00022C37" w:rsidRDefault="00022C37" w:rsidP="00022C3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49D5180" w:rsidR="00022C37" w:rsidRDefault="00022C37" w:rsidP="00022C37">
            <w:pPr>
              <w:jc w:val="both"/>
              <w:textAlignment w:val="baseline"/>
              <w:rPr>
                <w:szCs w:val="24"/>
              </w:rPr>
            </w:pPr>
            <w:r w:rsidRPr="00022C37">
              <w:rPr>
                <w:i/>
                <w:iCs/>
                <w:kern w:val="2"/>
                <w:szCs w:val="24"/>
              </w:rPr>
              <w:t xml:space="preserve">Tiekėjas Prekes (visą Prekių kiekį) įsipareigoja pristatyti </w:t>
            </w:r>
            <w:r w:rsidRPr="00022C37">
              <w:rPr>
                <w:i/>
                <w:iCs/>
                <w:szCs w:val="24"/>
                <w:lang w:eastAsia="zh-CN"/>
              </w:rPr>
              <w:t>savo transportu ir išlaidomis</w:t>
            </w:r>
            <w:r w:rsidRPr="00022C37">
              <w:rPr>
                <w:b/>
                <w:bCs/>
                <w:i/>
                <w:iCs/>
                <w:kern w:val="2"/>
                <w:szCs w:val="24"/>
              </w:rPr>
              <w:t xml:space="preserve"> ne vėliau kaip per</w:t>
            </w:r>
            <w:r w:rsidRPr="00022C37">
              <w:rPr>
                <w:i/>
                <w:iCs/>
                <w:kern w:val="2"/>
                <w:szCs w:val="24"/>
              </w:rPr>
              <w:t xml:space="preserve"> </w:t>
            </w:r>
            <w:r>
              <w:rPr>
                <w:i/>
                <w:iCs/>
                <w:kern w:val="2"/>
                <w:szCs w:val="24"/>
              </w:rPr>
              <w:t>60</w:t>
            </w:r>
            <w:r w:rsidRPr="00022C37">
              <w:rPr>
                <w:b/>
                <w:i/>
                <w:iCs/>
                <w:szCs w:val="24"/>
                <w:lang w:eastAsia="zh-CN"/>
              </w:rPr>
              <w:t xml:space="preserve"> (</w:t>
            </w:r>
            <w:r>
              <w:rPr>
                <w:b/>
                <w:i/>
                <w:iCs/>
                <w:szCs w:val="24"/>
                <w:lang w:eastAsia="zh-CN"/>
              </w:rPr>
              <w:t>šešiasdešimt</w:t>
            </w:r>
            <w:r w:rsidRPr="00022C37">
              <w:rPr>
                <w:b/>
                <w:i/>
                <w:iCs/>
                <w:szCs w:val="24"/>
                <w:lang w:eastAsia="zh-CN"/>
              </w:rPr>
              <w:t>) kalendorin</w:t>
            </w:r>
            <w:r>
              <w:rPr>
                <w:b/>
                <w:i/>
                <w:iCs/>
                <w:szCs w:val="24"/>
                <w:lang w:eastAsia="zh-CN"/>
              </w:rPr>
              <w:t>ių</w:t>
            </w:r>
            <w:r w:rsidRPr="00022C37">
              <w:rPr>
                <w:b/>
                <w:i/>
                <w:iCs/>
                <w:szCs w:val="24"/>
                <w:lang w:eastAsia="zh-CN"/>
              </w:rPr>
              <w:t xml:space="preserve"> dien</w:t>
            </w:r>
            <w:r>
              <w:rPr>
                <w:b/>
                <w:i/>
                <w:iCs/>
                <w:szCs w:val="24"/>
                <w:lang w:eastAsia="zh-CN"/>
              </w:rPr>
              <w:t>ų</w:t>
            </w:r>
            <w:r w:rsidRPr="00022C37">
              <w:rPr>
                <w:b/>
                <w:i/>
                <w:iCs/>
                <w:szCs w:val="24"/>
                <w:lang w:eastAsia="zh-CN"/>
              </w:rPr>
              <w:t xml:space="preserve"> nuo Sutarties įsigaliojimo </w:t>
            </w:r>
            <w:r w:rsidRPr="00022C37">
              <w:rPr>
                <w:i/>
                <w:iCs/>
                <w:kern w:val="2"/>
                <w:szCs w:val="24"/>
              </w:rPr>
              <w:t>dienos</w:t>
            </w:r>
            <w:r w:rsidRPr="00022C37">
              <w:rPr>
                <w:i/>
                <w:iCs/>
                <w:szCs w:val="24"/>
                <w:lang w:eastAsia="zh-CN"/>
              </w:rPr>
              <w:t>, Pirkėjo nurodytu laiku (darbo dienomis nuo 8 iki 16 val.)</w:t>
            </w:r>
            <w:r w:rsidRPr="00022C37">
              <w:rPr>
                <w:i/>
                <w:iCs/>
                <w:kern w:val="2"/>
                <w:szCs w:val="24"/>
              </w:rPr>
              <w:t>: A. Jakšto g. 4, Panevėžys.</w:t>
            </w:r>
          </w:p>
        </w:tc>
      </w:tr>
      <w:tr w:rsidR="00022C37" w14:paraId="561BFE7C" w14:textId="77777777" w:rsidTr="00347E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22C37" w:rsidRDefault="00022C37" w:rsidP="00022C37">
            <w:pPr>
              <w:rPr>
                <w:b/>
                <w:bCs/>
                <w:kern w:val="2"/>
                <w:szCs w:val="24"/>
              </w:rPr>
            </w:pPr>
            <w:r>
              <w:rPr>
                <w:b/>
                <w:bCs/>
                <w:kern w:val="2"/>
                <w:szCs w:val="24"/>
              </w:rPr>
              <w:t>4.2. Prekių (ar jų dalies) pristatymo termino pratęsimas</w:t>
            </w:r>
          </w:p>
        </w:tc>
        <w:tc>
          <w:tcPr>
            <w:tcW w:w="6828" w:type="dxa"/>
            <w:gridSpan w:val="2"/>
          </w:tcPr>
          <w:p w14:paraId="13A5AE4A" w14:textId="70257C6C" w:rsidR="00022C37" w:rsidRDefault="00022C37" w:rsidP="00022C37">
            <w:pPr>
              <w:jc w:val="both"/>
              <w:rPr>
                <w:kern w:val="2"/>
                <w:szCs w:val="24"/>
              </w:rPr>
            </w:pPr>
            <w:r w:rsidRPr="00336620">
              <w:rPr>
                <w:i/>
                <w:iCs/>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336620">
              <w:rPr>
                <w:b/>
                <w:i/>
                <w:iCs/>
                <w:kern w:val="2"/>
                <w:szCs w:val="24"/>
              </w:rPr>
              <w:t>3 darbo dienas</w:t>
            </w:r>
            <w:r w:rsidRPr="00336620">
              <w:rPr>
                <w:i/>
                <w:iCs/>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i/>
                <w:iCs/>
                <w:kern w:val="2"/>
                <w:szCs w:val="24"/>
              </w:rPr>
              <w:t>30 (trisdešimt)</w:t>
            </w:r>
            <w:r w:rsidRPr="00336620">
              <w:rPr>
                <w:b/>
                <w:i/>
                <w:iCs/>
                <w:szCs w:val="24"/>
                <w:lang w:eastAsia="zh-CN"/>
              </w:rPr>
              <w:t xml:space="preserve"> </w:t>
            </w:r>
            <w:r>
              <w:rPr>
                <w:b/>
                <w:i/>
                <w:iCs/>
                <w:szCs w:val="24"/>
                <w:lang w:eastAsia="zh-CN"/>
              </w:rPr>
              <w:t>kalendorinių</w:t>
            </w:r>
            <w:r w:rsidRPr="00336620">
              <w:rPr>
                <w:b/>
                <w:i/>
                <w:iCs/>
                <w:szCs w:val="24"/>
                <w:lang w:eastAsia="zh-CN"/>
              </w:rPr>
              <w:t xml:space="preserve"> dien</w:t>
            </w:r>
            <w:r>
              <w:rPr>
                <w:b/>
                <w:i/>
                <w:iCs/>
                <w:szCs w:val="24"/>
                <w:lang w:eastAsia="zh-CN"/>
              </w:rPr>
              <w:t>ų</w:t>
            </w:r>
            <w:r w:rsidRPr="00336620">
              <w:rPr>
                <w:i/>
                <w:iCs/>
                <w:kern w:val="2"/>
                <w:szCs w:val="24"/>
              </w:rPr>
              <w:t xml:space="preserve"> laikotarpiui.</w:t>
            </w:r>
          </w:p>
        </w:tc>
      </w:tr>
      <w:tr w:rsidR="00022C3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022C37" w:rsidRDefault="00022C37" w:rsidP="00022C3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022C37" w:rsidRPr="00BF706D" w:rsidRDefault="00022C37" w:rsidP="00022C37">
            <w:pPr>
              <w:rPr>
                <w:i/>
                <w:iCs/>
                <w:kern w:val="2"/>
                <w:szCs w:val="24"/>
              </w:rPr>
            </w:pPr>
            <w:r w:rsidRPr="00BF706D">
              <w:rPr>
                <w:i/>
                <w:iCs/>
                <w:kern w:val="2"/>
                <w:szCs w:val="24"/>
              </w:rPr>
              <w:t>Netaikoma</w:t>
            </w:r>
          </w:p>
          <w:p w14:paraId="4F9F0D5E" w14:textId="0533A5E4" w:rsidR="00022C37" w:rsidRPr="00BF706D" w:rsidRDefault="00022C37" w:rsidP="00022C37">
            <w:pPr>
              <w:rPr>
                <w:i/>
                <w:iCs/>
                <w:kern w:val="2"/>
                <w:szCs w:val="24"/>
              </w:rPr>
            </w:pPr>
          </w:p>
        </w:tc>
      </w:tr>
      <w:tr w:rsidR="00022C3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022C37" w:rsidRDefault="00022C37" w:rsidP="00022C3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022C37" w:rsidRPr="00BF706D" w:rsidRDefault="00022C37" w:rsidP="00022C37">
            <w:pPr>
              <w:rPr>
                <w:i/>
                <w:iCs/>
                <w:kern w:val="2"/>
                <w:szCs w:val="24"/>
              </w:rPr>
            </w:pPr>
            <w:r w:rsidRPr="00BF706D">
              <w:rPr>
                <w:i/>
                <w:iCs/>
                <w:kern w:val="2"/>
                <w:szCs w:val="24"/>
              </w:rPr>
              <w:t>Netaikoma</w:t>
            </w:r>
          </w:p>
          <w:p w14:paraId="28A4DEDE" w14:textId="1A152029" w:rsidR="00022C37" w:rsidRPr="00BF706D" w:rsidRDefault="00022C37" w:rsidP="00022C37">
            <w:pPr>
              <w:rPr>
                <w:i/>
                <w:iCs/>
                <w:kern w:val="2"/>
                <w:szCs w:val="24"/>
              </w:rPr>
            </w:pPr>
          </w:p>
        </w:tc>
      </w:tr>
      <w:tr w:rsidR="00022C3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022C37" w:rsidRDefault="00022C37" w:rsidP="00022C3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6388E72" w14:textId="77777777" w:rsidR="00BF706D" w:rsidRPr="00DE0275" w:rsidRDefault="00022C37" w:rsidP="00BF706D">
            <w:pPr>
              <w:jc w:val="both"/>
              <w:rPr>
                <w:i/>
                <w:iCs/>
                <w:kern w:val="2"/>
                <w:szCs w:val="24"/>
              </w:rPr>
            </w:pPr>
            <w:r w:rsidRPr="00DE0275">
              <w:rPr>
                <w:i/>
                <w:iCs/>
                <w:kern w:val="2"/>
                <w:szCs w:val="24"/>
              </w:rPr>
              <w:t>Kartu su Prekėmis pateikiami šie dokumentai:</w:t>
            </w:r>
          </w:p>
          <w:p w14:paraId="0C6D146D" w14:textId="40D47DBE" w:rsidR="00DE0275" w:rsidRPr="00DE0275" w:rsidRDefault="00DE0275" w:rsidP="00DE0275">
            <w:pPr>
              <w:jc w:val="both"/>
              <w:rPr>
                <w:i/>
                <w:iCs/>
                <w:kern w:val="2"/>
                <w:szCs w:val="24"/>
              </w:rPr>
            </w:pPr>
            <w:r w:rsidRPr="00DE0275">
              <w:rPr>
                <w:i/>
                <w:iCs/>
                <w:kern w:val="2"/>
                <w:szCs w:val="24"/>
              </w:rPr>
              <w:t>1. prekės priėmimo-perdavimo aktas</w:t>
            </w:r>
          </w:p>
          <w:p w14:paraId="06CDFC7D" w14:textId="09E48E5F" w:rsidR="00BF706D" w:rsidRPr="00DE0275" w:rsidRDefault="00DE0275" w:rsidP="00BF706D">
            <w:pPr>
              <w:jc w:val="both"/>
              <w:rPr>
                <w:rFonts w:eastAsia="Calibri"/>
                <w:i/>
                <w:iCs/>
                <w:color w:val="000000"/>
                <w:szCs w:val="24"/>
                <w:lang w:eastAsia="lt-LT"/>
              </w:rPr>
            </w:pPr>
            <w:r w:rsidRPr="00DE0275">
              <w:rPr>
                <w:i/>
                <w:iCs/>
                <w:kern w:val="2"/>
                <w:szCs w:val="24"/>
              </w:rPr>
              <w:t xml:space="preserve">2. </w:t>
            </w:r>
            <w:r w:rsidR="00BF706D" w:rsidRPr="00DE0275">
              <w:rPr>
                <w:rFonts w:eastAsia="Calibri"/>
                <w:i/>
                <w:iCs/>
                <w:szCs w:val="24"/>
                <w:lang w:eastAsia="lt-LT"/>
              </w:rPr>
              <w:t>pr</w:t>
            </w:r>
            <w:r w:rsidR="00BF706D" w:rsidRPr="00DE0275">
              <w:rPr>
                <w:rFonts w:eastAsia="Calibri"/>
                <w:i/>
                <w:iCs/>
                <w:color w:val="000000"/>
                <w:szCs w:val="24"/>
                <w:lang w:eastAsia="lt-LT"/>
              </w:rPr>
              <w:t>ekių priežiūros ir naudojimosi instrukcijas lietuvių kalba;</w:t>
            </w:r>
          </w:p>
          <w:p w14:paraId="5674ADF4" w14:textId="3DBE27E9" w:rsidR="00DE0275" w:rsidRPr="00DE0275" w:rsidRDefault="00DE0275" w:rsidP="00DE0275">
            <w:pPr>
              <w:rPr>
                <w:i/>
                <w:iCs/>
                <w:color w:val="000000" w:themeColor="text1"/>
                <w:szCs w:val="24"/>
              </w:rPr>
            </w:pPr>
            <w:r w:rsidRPr="00DE0275">
              <w:rPr>
                <w:i/>
                <w:iCs/>
                <w:color w:val="000000" w:themeColor="text1"/>
                <w:szCs w:val="24"/>
              </w:rPr>
              <w:t>3.</w:t>
            </w:r>
            <w:r w:rsidRPr="00DE0275">
              <w:rPr>
                <w:color w:val="000000" w:themeColor="text1"/>
                <w:szCs w:val="24"/>
              </w:rPr>
              <w:t xml:space="preserve"> </w:t>
            </w:r>
            <w:r w:rsidRPr="00DE0275">
              <w:rPr>
                <w:i/>
                <w:iCs/>
                <w:color w:val="000000" w:themeColor="text1"/>
                <w:szCs w:val="24"/>
              </w:rPr>
              <w:t>prekės priežiūros ir valymo dokumentacija (lietuvių kalba);</w:t>
            </w:r>
          </w:p>
          <w:p w14:paraId="53AD5D1D" w14:textId="0955B1F6" w:rsidR="00BF706D" w:rsidRPr="00DE0275" w:rsidRDefault="00DE0275" w:rsidP="00BF706D">
            <w:pPr>
              <w:jc w:val="both"/>
              <w:rPr>
                <w:i/>
                <w:iCs/>
                <w:kern w:val="2"/>
                <w:szCs w:val="24"/>
                <w:lang w:val="pt-BR"/>
                <w14:ligatures w14:val="standardContextual"/>
              </w:rPr>
            </w:pPr>
            <w:r w:rsidRPr="00DE0275">
              <w:rPr>
                <w:rFonts w:eastAsia="Calibri"/>
                <w:i/>
                <w:iCs/>
                <w:color w:val="000000"/>
                <w:szCs w:val="24"/>
                <w:lang w:eastAsia="lt-LT"/>
              </w:rPr>
              <w:lastRenderedPageBreak/>
              <w:t>4</w:t>
            </w:r>
            <w:r w:rsidR="00BF706D" w:rsidRPr="00DE0275">
              <w:rPr>
                <w:rFonts w:eastAsia="Calibri"/>
                <w:i/>
                <w:iCs/>
                <w:color w:val="000000"/>
                <w:szCs w:val="24"/>
                <w:lang w:eastAsia="lt-LT"/>
              </w:rPr>
              <w:t>.</w:t>
            </w:r>
            <w:r w:rsidR="0023372C" w:rsidRPr="00DE0275">
              <w:rPr>
                <w:i/>
                <w:iCs/>
                <w:szCs w:val="24"/>
              </w:rPr>
              <w:t xml:space="preserve"> a</w:t>
            </w:r>
            <w:r w:rsidR="0023372C" w:rsidRPr="00B47A42">
              <w:rPr>
                <w:i/>
                <w:iCs/>
                <w:szCs w:val="24"/>
              </w:rPr>
              <w:t>titikties deklaracij</w:t>
            </w:r>
            <w:r w:rsidR="0023372C" w:rsidRPr="00DE0275">
              <w:rPr>
                <w:i/>
                <w:iCs/>
                <w:szCs w:val="24"/>
              </w:rPr>
              <w:t>ą</w:t>
            </w:r>
            <w:r w:rsidR="0023372C" w:rsidRPr="00B47A42">
              <w:rPr>
                <w:i/>
                <w:iCs/>
                <w:szCs w:val="24"/>
              </w:rPr>
              <w:t xml:space="preserve"> (gaminio kokybės užtikrinimą)/CE sertifikatą arba lygiaverčius dokumentus, patvirtinančius, atitikimą </w:t>
            </w:r>
            <w:r w:rsidR="0023372C" w:rsidRPr="00DE0275">
              <w:rPr>
                <w:i/>
                <w:iCs/>
                <w:kern w:val="2"/>
                <w:szCs w:val="24"/>
                <w:lang w:val="pt-BR"/>
                <w14:ligatures w14:val="standardContextual"/>
              </w:rPr>
              <w:t>Europos Parlamento ir Tarybos reglamento (ES) 2017/745 nuostat</w:t>
            </w:r>
            <w:r w:rsidRPr="00DE0275">
              <w:rPr>
                <w:i/>
                <w:iCs/>
                <w:kern w:val="2"/>
                <w:szCs w:val="24"/>
                <w:lang w:val="pt-BR"/>
                <w14:ligatures w14:val="standardContextual"/>
              </w:rPr>
              <w:t>oms</w:t>
            </w:r>
            <w:r w:rsidR="0023372C" w:rsidRPr="00DE0275">
              <w:rPr>
                <w:i/>
                <w:iCs/>
                <w:kern w:val="2"/>
                <w:szCs w:val="24"/>
                <w:lang w:val="pt-BR"/>
                <w14:ligatures w14:val="standardContextual"/>
              </w:rPr>
              <w:t xml:space="preserve"> </w:t>
            </w:r>
            <w:r w:rsidR="0023372C" w:rsidRPr="00B47A42">
              <w:rPr>
                <w:i/>
                <w:iCs/>
                <w:szCs w:val="24"/>
              </w:rPr>
              <w:t>anglų ir/ar lietuvių kalba</w:t>
            </w:r>
            <w:r w:rsidR="00BF706D" w:rsidRPr="00DE0275">
              <w:rPr>
                <w:i/>
                <w:iCs/>
                <w:kern w:val="2"/>
                <w:szCs w:val="24"/>
                <w:lang w:val="pt-BR"/>
                <w14:ligatures w14:val="standardContextual"/>
              </w:rPr>
              <w:t>.</w:t>
            </w:r>
          </w:p>
          <w:p w14:paraId="73FFA04B" w14:textId="12341C0D" w:rsidR="00022C37" w:rsidRPr="00DE0275" w:rsidRDefault="00022C37" w:rsidP="00BF706D">
            <w:pPr>
              <w:jc w:val="both"/>
              <w:rPr>
                <w:i/>
                <w:iCs/>
                <w:kern w:val="2"/>
                <w:szCs w:val="24"/>
              </w:rPr>
            </w:pPr>
            <w:r w:rsidRPr="00DE0275">
              <w:rPr>
                <w:i/>
                <w:iCs/>
                <w:kern w:val="2"/>
                <w:szCs w:val="24"/>
              </w:rPr>
              <w:t>Tiekėjui nepateikus nurodytų dokumentų, laikoma, kad Prekės neatitinka Sutartyje nustatytų reikalavimų.</w:t>
            </w:r>
          </w:p>
        </w:tc>
      </w:tr>
      <w:tr w:rsidR="00022C37" w14:paraId="256DAE69" w14:textId="77777777">
        <w:trPr>
          <w:trHeight w:val="300"/>
        </w:trPr>
        <w:tc>
          <w:tcPr>
            <w:tcW w:w="9535" w:type="dxa"/>
            <w:gridSpan w:val="5"/>
          </w:tcPr>
          <w:p w14:paraId="37A3E3FA" w14:textId="77777777" w:rsidR="00022C37" w:rsidRDefault="00022C37" w:rsidP="00022C37">
            <w:pPr>
              <w:jc w:val="center"/>
              <w:rPr>
                <w:b/>
                <w:bCs/>
                <w:kern w:val="2"/>
                <w:szCs w:val="24"/>
              </w:rPr>
            </w:pPr>
            <w:r>
              <w:rPr>
                <w:b/>
                <w:bCs/>
                <w:kern w:val="2"/>
                <w:szCs w:val="24"/>
              </w:rPr>
              <w:lastRenderedPageBreak/>
              <w:t>5. SUTARTIES KAINA IR ATSISKAITYMO TVARKA</w:t>
            </w:r>
          </w:p>
        </w:tc>
      </w:tr>
      <w:tr w:rsidR="00022C3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022C37" w:rsidRDefault="00022C37" w:rsidP="00022C3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202E50D" w:rsidR="00022C37" w:rsidRPr="00DE0275" w:rsidRDefault="00022C37" w:rsidP="00022C37">
            <w:pPr>
              <w:rPr>
                <w:i/>
                <w:iCs/>
                <w:kern w:val="2"/>
                <w:szCs w:val="24"/>
              </w:rPr>
            </w:pPr>
            <w:r w:rsidRPr="00DE0275">
              <w:rPr>
                <w:i/>
                <w:iCs/>
                <w:kern w:val="2"/>
                <w:szCs w:val="24"/>
              </w:rPr>
              <w:t>Fiksuotos kainos kainodara</w:t>
            </w:r>
          </w:p>
          <w:p w14:paraId="5898D319" w14:textId="741A1B61" w:rsidR="00022C37" w:rsidRPr="00DE0275" w:rsidRDefault="00022C37" w:rsidP="00022C37">
            <w:pPr>
              <w:rPr>
                <w:i/>
                <w:iCs/>
                <w:color w:val="4472C4"/>
                <w:kern w:val="2"/>
              </w:rPr>
            </w:pPr>
          </w:p>
        </w:tc>
      </w:tr>
      <w:tr w:rsidR="00472CB9"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72CB9" w:rsidRDefault="00472CB9" w:rsidP="00472CB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472CB9" w:rsidRDefault="00472CB9" w:rsidP="00472CB9">
            <w:pPr>
              <w:rPr>
                <w:b/>
                <w:bCs/>
                <w:kern w:val="2"/>
                <w:szCs w:val="24"/>
              </w:rPr>
            </w:pPr>
          </w:p>
          <w:p w14:paraId="57A32D62" w14:textId="77777777" w:rsidR="00472CB9" w:rsidRDefault="00472CB9" w:rsidP="00472CB9">
            <w:pPr>
              <w:rPr>
                <w:b/>
                <w:bCs/>
                <w:kern w:val="2"/>
                <w:szCs w:val="24"/>
              </w:rPr>
            </w:pPr>
          </w:p>
          <w:p w14:paraId="2A10F5EC" w14:textId="77777777" w:rsidR="00472CB9" w:rsidRDefault="00472CB9" w:rsidP="00472CB9">
            <w:pPr>
              <w:rPr>
                <w:b/>
                <w:bCs/>
                <w:kern w:val="2"/>
                <w:szCs w:val="24"/>
              </w:rPr>
            </w:pPr>
          </w:p>
          <w:p w14:paraId="7B16502A" w14:textId="77777777" w:rsidR="00472CB9" w:rsidRDefault="00472CB9" w:rsidP="00472CB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0A0646" w14:textId="77777777" w:rsidR="00472CB9" w:rsidRPr="00472CB9" w:rsidRDefault="00472CB9" w:rsidP="00472CB9">
            <w:pPr>
              <w:jc w:val="both"/>
              <w:rPr>
                <w:i/>
                <w:iCs/>
                <w:color w:val="4472C4"/>
                <w:kern w:val="2"/>
                <w:szCs w:val="24"/>
              </w:rPr>
            </w:pPr>
            <w:r w:rsidRPr="00472CB9">
              <w:rPr>
                <w:i/>
                <w:iCs/>
                <w:color w:val="4472C4"/>
                <w:kern w:val="2"/>
                <w:szCs w:val="24"/>
              </w:rPr>
              <w:t>(nurodoma kiekvienai pirkimo daliai atskirai, nesumuojant, nereikalingą dalį išbraukti)</w:t>
            </w:r>
          </w:p>
          <w:p w14:paraId="309F69B2" w14:textId="77777777" w:rsidR="00472CB9" w:rsidRPr="00472CB9" w:rsidRDefault="00472CB9" w:rsidP="00472CB9">
            <w:pPr>
              <w:jc w:val="both"/>
              <w:rPr>
                <w:i/>
                <w:iCs/>
                <w:kern w:val="2"/>
                <w:szCs w:val="24"/>
              </w:rPr>
            </w:pPr>
          </w:p>
          <w:p w14:paraId="6EA6A954" w14:textId="77777777" w:rsidR="00472CB9" w:rsidRPr="00472CB9" w:rsidRDefault="00472CB9" w:rsidP="00472CB9">
            <w:pPr>
              <w:jc w:val="both"/>
              <w:rPr>
                <w:b/>
                <w:bCs/>
                <w:i/>
                <w:iCs/>
                <w:kern w:val="2"/>
                <w:szCs w:val="24"/>
              </w:rPr>
            </w:pPr>
            <w:r w:rsidRPr="00472CB9">
              <w:rPr>
                <w:b/>
                <w:bCs/>
                <w:i/>
                <w:iCs/>
                <w:kern w:val="2"/>
                <w:szCs w:val="24"/>
              </w:rPr>
              <w:t>I pirkimo daliai:</w:t>
            </w:r>
          </w:p>
          <w:p w14:paraId="0ABAE94A" w14:textId="77777777" w:rsidR="00472CB9" w:rsidRPr="00472CB9" w:rsidRDefault="00472CB9" w:rsidP="00472CB9">
            <w:pPr>
              <w:rPr>
                <w:i/>
                <w:iCs/>
                <w:kern w:val="2"/>
                <w:szCs w:val="24"/>
              </w:rPr>
            </w:pPr>
            <w:r w:rsidRPr="00472CB9">
              <w:rPr>
                <w:i/>
                <w:iCs/>
                <w:kern w:val="2"/>
                <w:szCs w:val="24"/>
              </w:rPr>
              <w:t xml:space="preserve">Pradinės Sutarties vertė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be pridėtinės vertės mokesčio (toliau – PVM). </w:t>
            </w:r>
          </w:p>
          <w:p w14:paraId="3F947368" w14:textId="77777777" w:rsidR="00472CB9" w:rsidRPr="00472CB9" w:rsidRDefault="00472CB9" w:rsidP="00472CB9">
            <w:pPr>
              <w:jc w:val="both"/>
              <w:rPr>
                <w:i/>
                <w:iCs/>
                <w:kern w:val="2"/>
                <w:szCs w:val="24"/>
              </w:rPr>
            </w:pPr>
            <w:r w:rsidRPr="00472CB9">
              <w:rPr>
                <w:i/>
                <w:iCs/>
                <w:kern w:val="2"/>
                <w:szCs w:val="24"/>
              </w:rPr>
              <w:t xml:space="preserve">PVM sudaro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w:t>
            </w:r>
          </w:p>
          <w:p w14:paraId="3D1C271C" w14:textId="77777777" w:rsidR="00472CB9" w:rsidRPr="00472CB9" w:rsidRDefault="00472CB9" w:rsidP="00472CB9">
            <w:pPr>
              <w:jc w:val="both"/>
              <w:rPr>
                <w:i/>
                <w:iCs/>
                <w:kern w:val="2"/>
                <w:szCs w:val="24"/>
              </w:rPr>
            </w:pPr>
            <w:r w:rsidRPr="00472CB9">
              <w:rPr>
                <w:i/>
                <w:iCs/>
                <w:kern w:val="2"/>
                <w:szCs w:val="24"/>
              </w:rPr>
              <w:t xml:space="preserve">Sutarties kaina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Eur su PVM.</w:t>
            </w:r>
          </w:p>
          <w:p w14:paraId="7C153E33" w14:textId="77777777" w:rsidR="00472CB9" w:rsidRPr="00472CB9" w:rsidRDefault="00472CB9" w:rsidP="00472CB9">
            <w:pPr>
              <w:rPr>
                <w:i/>
                <w:iCs/>
                <w:kern w:val="2"/>
                <w:szCs w:val="24"/>
                <w:u w:val="single"/>
              </w:rPr>
            </w:pPr>
          </w:p>
          <w:p w14:paraId="56003358" w14:textId="77777777" w:rsidR="00472CB9" w:rsidRPr="00472CB9" w:rsidRDefault="00472CB9" w:rsidP="00472CB9">
            <w:pPr>
              <w:jc w:val="both"/>
              <w:rPr>
                <w:b/>
                <w:bCs/>
                <w:i/>
                <w:iCs/>
                <w:kern w:val="2"/>
                <w:szCs w:val="24"/>
              </w:rPr>
            </w:pPr>
            <w:r w:rsidRPr="00472CB9">
              <w:rPr>
                <w:b/>
                <w:bCs/>
                <w:i/>
                <w:iCs/>
                <w:kern w:val="2"/>
                <w:szCs w:val="24"/>
              </w:rPr>
              <w:t>II pirkimo daliai:</w:t>
            </w:r>
          </w:p>
          <w:p w14:paraId="60BEAAE2" w14:textId="77777777" w:rsidR="00472CB9" w:rsidRPr="00472CB9" w:rsidRDefault="00472CB9" w:rsidP="00472CB9">
            <w:pPr>
              <w:rPr>
                <w:i/>
                <w:iCs/>
                <w:kern w:val="2"/>
                <w:szCs w:val="24"/>
              </w:rPr>
            </w:pPr>
            <w:r w:rsidRPr="00472CB9">
              <w:rPr>
                <w:i/>
                <w:iCs/>
                <w:kern w:val="2"/>
                <w:szCs w:val="24"/>
              </w:rPr>
              <w:t xml:space="preserve">Pradinės Sutarties vertė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be pridėtinės vertės mokesčio (toliau – PVM). </w:t>
            </w:r>
          </w:p>
          <w:p w14:paraId="0DAE79DE" w14:textId="77777777" w:rsidR="00472CB9" w:rsidRPr="00472CB9" w:rsidRDefault="00472CB9" w:rsidP="00472CB9">
            <w:pPr>
              <w:jc w:val="both"/>
              <w:rPr>
                <w:i/>
                <w:iCs/>
                <w:kern w:val="2"/>
                <w:szCs w:val="24"/>
              </w:rPr>
            </w:pPr>
            <w:r w:rsidRPr="00472CB9">
              <w:rPr>
                <w:i/>
                <w:iCs/>
                <w:kern w:val="2"/>
                <w:szCs w:val="24"/>
              </w:rPr>
              <w:t xml:space="preserve">PVM sudaro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w:t>
            </w:r>
          </w:p>
          <w:p w14:paraId="79860459" w14:textId="77777777" w:rsidR="00472CB9" w:rsidRPr="00472CB9" w:rsidRDefault="00472CB9" w:rsidP="00472CB9">
            <w:pPr>
              <w:jc w:val="both"/>
              <w:rPr>
                <w:i/>
                <w:iCs/>
                <w:kern w:val="2"/>
                <w:szCs w:val="24"/>
              </w:rPr>
            </w:pPr>
            <w:r w:rsidRPr="00472CB9">
              <w:rPr>
                <w:i/>
                <w:iCs/>
                <w:kern w:val="2"/>
                <w:szCs w:val="24"/>
              </w:rPr>
              <w:t xml:space="preserve">Sutarties kaina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Eur su PVM.</w:t>
            </w:r>
          </w:p>
          <w:p w14:paraId="2561CE35" w14:textId="77777777" w:rsidR="00472CB9" w:rsidRPr="00472CB9" w:rsidRDefault="00472CB9" w:rsidP="00472CB9">
            <w:pPr>
              <w:rPr>
                <w:i/>
                <w:iCs/>
                <w:kern w:val="2"/>
                <w:szCs w:val="24"/>
                <w:u w:val="single"/>
              </w:rPr>
            </w:pPr>
          </w:p>
          <w:p w14:paraId="3430951B" w14:textId="77777777" w:rsidR="00472CB9" w:rsidRPr="00472CB9" w:rsidRDefault="00472CB9" w:rsidP="00472CB9">
            <w:pPr>
              <w:jc w:val="both"/>
              <w:rPr>
                <w:b/>
                <w:bCs/>
                <w:i/>
                <w:iCs/>
                <w:kern w:val="2"/>
                <w:szCs w:val="24"/>
              </w:rPr>
            </w:pPr>
            <w:r w:rsidRPr="00472CB9">
              <w:rPr>
                <w:b/>
                <w:bCs/>
                <w:i/>
                <w:iCs/>
                <w:kern w:val="2"/>
                <w:szCs w:val="24"/>
              </w:rPr>
              <w:t>III pirkimo daliai:</w:t>
            </w:r>
          </w:p>
          <w:p w14:paraId="46D4FC15" w14:textId="77777777" w:rsidR="00472CB9" w:rsidRPr="00472CB9" w:rsidRDefault="00472CB9" w:rsidP="00472CB9">
            <w:pPr>
              <w:rPr>
                <w:i/>
                <w:iCs/>
                <w:kern w:val="2"/>
                <w:szCs w:val="24"/>
              </w:rPr>
            </w:pPr>
            <w:r w:rsidRPr="00472CB9">
              <w:rPr>
                <w:i/>
                <w:iCs/>
                <w:kern w:val="2"/>
                <w:szCs w:val="24"/>
              </w:rPr>
              <w:t xml:space="preserve">Pradinės Sutarties vertė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be pridėtinės vertės mokesčio (toliau – PVM). </w:t>
            </w:r>
          </w:p>
          <w:p w14:paraId="73D79235" w14:textId="77777777" w:rsidR="00472CB9" w:rsidRPr="00472CB9" w:rsidRDefault="00472CB9" w:rsidP="00472CB9">
            <w:pPr>
              <w:jc w:val="both"/>
              <w:rPr>
                <w:i/>
                <w:iCs/>
                <w:kern w:val="2"/>
                <w:szCs w:val="24"/>
              </w:rPr>
            </w:pPr>
            <w:r w:rsidRPr="00472CB9">
              <w:rPr>
                <w:i/>
                <w:iCs/>
                <w:kern w:val="2"/>
                <w:szCs w:val="24"/>
              </w:rPr>
              <w:t xml:space="preserve">PVM sudaro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w:t>
            </w:r>
          </w:p>
          <w:p w14:paraId="301100A1" w14:textId="77777777" w:rsidR="00472CB9" w:rsidRPr="00472CB9" w:rsidRDefault="00472CB9" w:rsidP="00472CB9">
            <w:pPr>
              <w:jc w:val="both"/>
              <w:rPr>
                <w:i/>
                <w:iCs/>
                <w:kern w:val="2"/>
                <w:szCs w:val="24"/>
              </w:rPr>
            </w:pPr>
            <w:r w:rsidRPr="00472CB9">
              <w:rPr>
                <w:i/>
                <w:iCs/>
                <w:kern w:val="2"/>
                <w:szCs w:val="24"/>
              </w:rPr>
              <w:t xml:space="preserve">Sutarties kaina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Eur su PVM.</w:t>
            </w:r>
          </w:p>
          <w:p w14:paraId="2E45F8E5" w14:textId="77777777" w:rsidR="00472CB9" w:rsidRDefault="00472CB9" w:rsidP="00472CB9">
            <w:pPr>
              <w:jc w:val="both"/>
              <w:rPr>
                <w:b/>
                <w:bCs/>
                <w:i/>
                <w:iCs/>
                <w:kern w:val="2"/>
                <w:szCs w:val="24"/>
              </w:rPr>
            </w:pPr>
          </w:p>
          <w:p w14:paraId="3BA784D9" w14:textId="62122670" w:rsidR="00472CB9" w:rsidRPr="00472CB9" w:rsidRDefault="00472CB9" w:rsidP="00472CB9">
            <w:pPr>
              <w:jc w:val="both"/>
              <w:rPr>
                <w:b/>
                <w:bCs/>
                <w:i/>
                <w:iCs/>
                <w:kern w:val="2"/>
                <w:szCs w:val="24"/>
              </w:rPr>
            </w:pPr>
            <w:r w:rsidRPr="00472CB9">
              <w:rPr>
                <w:b/>
                <w:bCs/>
                <w:i/>
                <w:iCs/>
                <w:kern w:val="2"/>
                <w:szCs w:val="24"/>
              </w:rPr>
              <w:t>I</w:t>
            </w:r>
            <w:r>
              <w:rPr>
                <w:b/>
                <w:bCs/>
                <w:i/>
                <w:iCs/>
                <w:kern w:val="2"/>
                <w:szCs w:val="24"/>
              </w:rPr>
              <w:t>V</w:t>
            </w:r>
            <w:r w:rsidRPr="00472CB9">
              <w:rPr>
                <w:b/>
                <w:bCs/>
                <w:i/>
                <w:iCs/>
                <w:kern w:val="2"/>
                <w:szCs w:val="24"/>
              </w:rPr>
              <w:t xml:space="preserve"> pirkimo daliai:</w:t>
            </w:r>
          </w:p>
          <w:p w14:paraId="24A050CD" w14:textId="77777777" w:rsidR="00472CB9" w:rsidRPr="00472CB9" w:rsidRDefault="00472CB9" w:rsidP="00472CB9">
            <w:pPr>
              <w:rPr>
                <w:i/>
                <w:iCs/>
                <w:kern w:val="2"/>
                <w:szCs w:val="24"/>
              </w:rPr>
            </w:pPr>
            <w:r w:rsidRPr="00472CB9">
              <w:rPr>
                <w:i/>
                <w:iCs/>
                <w:kern w:val="2"/>
                <w:szCs w:val="24"/>
              </w:rPr>
              <w:t xml:space="preserve">Pradinės Sutarties vertė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be pridėtinės vertės mokesčio (toliau – PVM). </w:t>
            </w:r>
          </w:p>
          <w:p w14:paraId="35488564" w14:textId="77777777" w:rsidR="00472CB9" w:rsidRPr="00472CB9" w:rsidRDefault="00472CB9" w:rsidP="00472CB9">
            <w:pPr>
              <w:jc w:val="both"/>
              <w:rPr>
                <w:i/>
                <w:iCs/>
                <w:kern w:val="2"/>
                <w:szCs w:val="24"/>
              </w:rPr>
            </w:pPr>
            <w:r w:rsidRPr="00472CB9">
              <w:rPr>
                <w:i/>
                <w:iCs/>
                <w:kern w:val="2"/>
                <w:szCs w:val="24"/>
              </w:rPr>
              <w:t xml:space="preserve">PVM sudaro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w:t>
            </w:r>
          </w:p>
          <w:p w14:paraId="3A321AA8" w14:textId="77777777" w:rsidR="00472CB9" w:rsidRPr="00472CB9" w:rsidRDefault="00472CB9" w:rsidP="00472CB9">
            <w:pPr>
              <w:jc w:val="both"/>
              <w:rPr>
                <w:i/>
                <w:iCs/>
                <w:kern w:val="2"/>
                <w:szCs w:val="24"/>
              </w:rPr>
            </w:pPr>
            <w:r w:rsidRPr="00472CB9">
              <w:rPr>
                <w:i/>
                <w:iCs/>
                <w:kern w:val="2"/>
                <w:szCs w:val="24"/>
              </w:rPr>
              <w:t xml:space="preserve">Sutarties kaina yra </w:t>
            </w:r>
            <w:r w:rsidRPr="00472CB9">
              <w:rPr>
                <w:i/>
                <w:iCs/>
                <w:color w:val="4472C4"/>
                <w:kern w:val="2"/>
                <w:szCs w:val="24"/>
              </w:rPr>
              <w:t>(nurodyti sumą skaičiais)</w:t>
            </w:r>
            <w:r w:rsidRPr="00472CB9">
              <w:rPr>
                <w:i/>
                <w:iCs/>
                <w:kern w:val="2"/>
                <w:szCs w:val="24"/>
              </w:rPr>
              <w:t xml:space="preserve"> Eur, </w:t>
            </w:r>
            <w:r w:rsidRPr="00472CB9">
              <w:rPr>
                <w:i/>
                <w:iCs/>
                <w:color w:val="4472C4"/>
                <w:kern w:val="2"/>
                <w:szCs w:val="24"/>
              </w:rPr>
              <w:t>(nurodyti sumą žodžiais)</w:t>
            </w:r>
            <w:r w:rsidRPr="00472CB9">
              <w:rPr>
                <w:i/>
                <w:iCs/>
                <w:kern w:val="2"/>
                <w:szCs w:val="24"/>
              </w:rPr>
              <w:t xml:space="preserve"> Eur su PVM.</w:t>
            </w:r>
          </w:p>
          <w:p w14:paraId="1751E041" w14:textId="77777777" w:rsidR="00472CB9" w:rsidRPr="00472CB9" w:rsidRDefault="00472CB9" w:rsidP="00472CB9">
            <w:pPr>
              <w:jc w:val="both"/>
              <w:rPr>
                <w:i/>
                <w:iCs/>
                <w:kern w:val="2"/>
                <w:szCs w:val="24"/>
              </w:rPr>
            </w:pPr>
          </w:p>
          <w:p w14:paraId="313D1D71" w14:textId="3B14E732" w:rsidR="00472CB9" w:rsidRPr="00472CB9" w:rsidRDefault="00472CB9" w:rsidP="00472CB9">
            <w:pPr>
              <w:jc w:val="both"/>
              <w:rPr>
                <w:i/>
                <w:iCs/>
                <w:color w:val="FF0000"/>
                <w:kern w:val="2"/>
                <w:szCs w:val="24"/>
              </w:rPr>
            </w:pPr>
            <w:r w:rsidRPr="00472CB9">
              <w:rPr>
                <w:i/>
                <w:iCs/>
                <w:kern w:val="2"/>
                <w:szCs w:val="24"/>
              </w:rPr>
              <w:t>Šioje Sutartyje P</w:t>
            </w:r>
            <w:r w:rsidRPr="00472CB9">
              <w:rPr>
                <w:i/>
                <w:iCs/>
                <w:color w:val="000000"/>
                <w:kern w:val="2"/>
                <w:szCs w:val="24"/>
              </w:rPr>
              <w:t>radinės Sutarties vertė yra lygi Tiekėjo pasiūlymo kainai be PVM, nurodytai už visą pirkimo dokumentuose ir Sutartyje nurodytą Prekių kiekį ir (ar) apimtį.</w:t>
            </w:r>
          </w:p>
        </w:tc>
      </w:tr>
      <w:tr w:rsidR="00472CB9"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472CB9" w:rsidRDefault="00472CB9" w:rsidP="00472CB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472CB9" w:rsidRDefault="00472CB9" w:rsidP="00472CB9">
            <w:pPr>
              <w:rPr>
                <w:b/>
                <w:bCs/>
                <w:kern w:val="2"/>
                <w:szCs w:val="24"/>
              </w:rPr>
            </w:pPr>
          </w:p>
          <w:p w14:paraId="74CCE03C" w14:textId="77777777" w:rsidR="00472CB9" w:rsidRDefault="00472CB9" w:rsidP="00472CB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55D55DD2" w:rsidR="00472CB9" w:rsidRPr="00BF706D" w:rsidRDefault="00472CB9" w:rsidP="00472CB9">
            <w:pPr>
              <w:jc w:val="both"/>
              <w:rPr>
                <w:i/>
                <w:iCs/>
                <w:color w:val="FF0000"/>
                <w:kern w:val="2"/>
                <w:szCs w:val="24"/>
              </w:rPr>
            </w:pPr>
            <w:r w:rsidRPr="00BF706D">
              <w:rPr>
                <w:i/>
                <w:iCs/>
                <w:kern w:val="2"/>
                <w:szCs w:val="24"/>
              </w:rPr>
              <w:t>Sutarties kaina</w:t>
            </w:r>
            <w:r w:rsidRPr="00BF706D">
              <w:rPr>
                <w:i/>
                <w:iCs/>
                <w:color w:val="FF0000"/>
                <w:kern w:val="2"/>
                <w:szCs w:val="24"/>
              </w:rPr>
              <w:t xml:space="preserve"> </w:t>
            </w:r>
            <w:r w:rsidRPr="00BF706D">
              <w:rPr>
                <w:i/>
                <w:iCs/>
                <w:kern w:val="2"/>
                <w:szCs w:val="24"/>
              </w:rPr>
              <w:t>bus perskaičiuojami dėl PVM tarifo pasikeitimo.;</w:t>
            </w:r>
          </w:p>
          <w:p w14:paraId="7CE73E9A" w14:textId="757D126F" w:rsidR="00472CB9" w:rsidRPr="00BF706D" w:rsidRDefault="00472CB9" w:rsidP="00472CB9">
            <w:pPr>
              <w:jc w:val="both"/>
              <w:rPr>
                <w:i/>
                <w:iCs/>
                <w:color w:val="FF0000"/>
                <w:kern w:val="2"/>
              </w:rPr>
            </w:pPr>
          </w:p>
        </w:tc>
      </w:tr>
      <w:tr w:rsidR="00472CB9"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72CB9" w:rsidRDefault="00472CB9" w:rsidP="00472CB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D540114" w:rsidR="00472CB9" w:rsidRPr="00BF706D" w:rsidRDefault="00472CB9" w:rsidP="00472CB9">
            <w:pPr>
              <w:jc w:val="both"/>
              <w:rPr>
                <w:i/>
                <w:iCs/>
                <w:kern w:val="2"/>
                <w:szCs w:val="24"/>
              </w:rPr>
            </w:pPr>
            <w:r w:rsidRPr="00BF706D">
              <w:rPr>
                <w:i/>
                <w:iCs/>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6800A2F" w14:textId="77777777" w:rsidR="00472CB9" w:rsidRPr="00BF706D" w:rsidRDefault="00472CB9" w:rsidP="00472CB9">
            <w:pPr>
              <w:jc w:val="both"/>
              <w:rPr>
                <w:i/>
                <w:iCs/>
                <w:kern w:val="2"/>
                <w:szCs w:val="24"/>
              </w:rPr>
            </w:pPr>
          </w:p>
          <w:p w14:paraId="449693C2" w14:textId="4ABA441E" w:rsidR="00472CB9" w:rsidRPr="00BF706D" w:rsidRDefault="00472CB9" w:rsidP="00472CB9">
            <w:pPr>
              <w:jc w:val="both"/>
              <w:rPr>
                <w:i/>
                <w:iCs/>
                <w:kern w:val="2"/>
                <w:szCs w:val="24"/>
              </w:rPr>
            </w:pPr>
            <w:r w:rsidRPr="00BF706D">
              <w:rPr>
                <w:i/>
                <w:iCs/>
                <w:kern w:val="2"/>
                <w:szCs w:val="24"/>
              </w:rPr>
              <w:t>Perskaičiuota Sutarties kaina įforminami Susitarimu ir turi būti taikomi nuo naujo PVM įvedimo datos (nepriklausomai nuo to, kada pasirašytas Susitarimas).</w:t>
            </w:r>
          </w:p>
        </w:tc>
      </w:tr>
      <w:tr w:rsidR="00472CB9"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472CB9" w:rsidRDefault="00472CB9" w:rsidP="00472CB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472CB9" w:rsidRPr="00BF706D" w:rsidRDefault="00472CB9" w:rsidP="00472CB9">
            <w:pPr>
              <w:rPr>
                <w:i/>
                <w:iCs/>
                <w:kern w:val="2"/>
                <w:szCs w:val="24"/>
              </w:rPr>
            </w:pPr>
            <w:r w:rsidRPr="00BF706D">
              <w:rPr>
                <w:i/>
                <w:iCs/>
                <w:kern w:val="2"/>
                <w:szCs w:val="24"/>
              </w:rPr>
              <w:t>Netaikoma</w:t>
            </w:r>
          </w:p>
          <w:p w14:paraId="7B344973" w14:textId="77777777" w:rsidR="00472CB9" w:rsidRPr="00BF706D" w:rsidRDefault="00472CB9" w:rsidP="00472CB9">
            <w:pPr>
              <w:rPr>
                <w:i/>
                <w:iCs/>
                <w:kern w:val="2"/>
                <w:szCs w:val="24"/>
              </w:rPr>
            </w:pPr>
          </w:p>
          <w:p w14:paraId="4C7F2950" w14:textId="6E95105E" w:rsidR="00472CB9" w:rsidRPr="00BF706D" w:rsidRDefault="00472CB9" w:rsidP="00472CB9">
            <w:pPr>
              <w:rPr>
                <w:i/>
                <w:iCs/>
              </w:rPr>
            </w:pPr>
          </w:p>
        </w:tc>
      </w:tr>
      <w:tr w:rsidR="00472CB9"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472CB9" w:rsidRDefault="00472CB9" w:rsidP="00472CB9">
            <w:pPr>
              <w:rPr>
                <w:b/>
                <w:bCs/>
                <w:kern w:val="2"/>
                <w:szCs w:val="24"/>
              </w:rPr>
            </w:pPr>
            <w:r>
              <w:rPr>
                <w:b/>
                <w:bCs/>
                <w:kern w:val="2"/>
                <w:szCs w:val="24"/>
              </w:rPr>
              <w:t>5.3.3. Sutarties kainos / įkainių peržiūra dėl kainų lygio pokyčio</w:t>
            </w:r>
          </w:p>
          <w:p w14:paraId="5C40273E" w14:textId="77777777" w:rsidR="00472CB9" w:rsidRDefault="00472CB9" w:rsidP="00472CB9">
            <w:pPr>
              <w:rPr>
                <w:color w:val="4472C4"/>
                <w:kern w:val="2"/>
                <w:szCs w:val="24"/>
              </w:rPr>
            </w:pPr>
          </w:p>
          <w:p w14:paraId="242E5223" w14:textId="352E3BE1" w:rsidR="00472CB9" w:rsidRDefault="00472CB9" w:rsidP="00472CB9">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7B74EF9" w:rsidR="00472CB9" w:rsidRPr="00BF706D" w:rsidRDefault="00472CB9" w:rsidP="00472CB9">
            <w:pPr>
              <w:rPr>
                <w:i/>
                <w:iCs/>
                <w:kern w:val="2"/>
                <w:szCs w:val="24"/>
              </w:rPr>
            </w:pPr>
            <w:r w:rsidRPr="00BF706D">
              <w:rPr>
                <w:i/>
                <w:iCs/>
                <w:kern w:val="2"/>
                <w:szCs w:val="24"/>
              </w:rPr>
              <w:t>Netaikoma</w:t>
            </w:r>
          </w:p>
        </w:tc>
      </w:tr>
      <w:tr w:rsidR="00472CB9"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72CB9" w:rsidRDefault="00472CB9" w:rsidP="00472CB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472CB9" w:rsidRPr="00BF706D" w:rsidRDefault="00472CB9" w:rsidP="00472CB9">
            <w:pPr>
              <w:rPr>
                <w:i/>
                <w:iCs/>
                <w:kern w:val="2"/>
                <w:szCs w:val="24"/>
              </w:rPr>
            </w:pPr>
            <w:r w:rsidRPr="00BF706D">
              <w:rPr>
                <w:i/>
                <w:iCs/>
                <w:kern w:val="2"/>
                <w:szCs w:val="24"/>
              </w:rPr>
              <w:t>Netaikoma</w:t>
            </w:r>
          </w:p>
          <w:p w14:paraId="449C09AB" w14:textId="4115EB96" w:rsidR="00472CB9" w:rsidRPr="00BF706D" w:rsidRDefault="00472CB9" w:rsidP="00472CB9">
            <w:pPr>
              <w:rPr>
                <w:i/>
                <w:iCs/>
                <w:kern w:val="2"/>
                <w:szCs w:val="24"/>
              </w:rPr>
            </w:pPr>
          </w:p>
        </w:tc>
      </w:tr>
      <w:tr w:rsidR="00472CB9"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72CB9" w:rsidRDefault="00472CB9" w:rsidP="00472CB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472CB9" w:rsidRDefault="00472CB9" w:rsidP="00472CB9">
            <w:pPr>
              <w:rPr>
                <w:kern w:val="2"/>
                <w:szCs w:val="24"/>
              </w:rPr>
            </w:pPr>
            <w:r>
              <w:rPr>
                <w:kern w:val="2"/>
                <w:szCs w:val="24"/>
              </w:rPr>
              <w:t>Netaikoma</w:t>
            </w:r>
          </w:p>
          <w:p w14:paraId="69E6AE97" w14:textId="77777777" w:rsidR="00472CB9" w:rsidRDefault="00472CB9" w:rsidP="00472CB9">
            <w:pPr>
              <w:rPr>
                <w:kern w:val="2"/>
                <w:szCs w:val="24"/>
              </w:rPr>
            </w:pPr>
          </w:p>
          <w:p w14:paraId="081DAEF5" w14:textId="5191C745" w:rsidR="00472CB9" w:rsidRDefault="00472CB9" w:rsidP="00472CB9">
            <w:pPr>
              <w:rPr>
                <w:kern w:val="2"/>
                <w:szCs w:val="24"/>
              </w:rPr>
            </w:pPr>
          </w:p>
        </w:tc>
      </w:tr>
      <w:tr w:rsidR="00472CB9"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72CB9" w:rsidRDefault="00472CB9" w:rsidP="00472CB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9928E4" w14:textId="77777777" w:rsidR="00320849" w:rsidRPr="004E24CB" w:rsidRDefault="00320849" w:rsidP="004E24CB">
            <w:pPr>
              <w:pStyle w:val="Sraopastraipa"/>
              <w:tabs>
                <w:tab w:val="left" w:pos="690"/>
              </w:tabs>
              <w:ind w:left="15"/>
              <w:jc w:val="both"/>
              <w:rPr>
                <w:i/>
                <w:iCs/>
                <w:kern w:val="2"/>
                <w:szCs w:val="24"/>
                <w:shd w:val="clear" w:color="auto" w:fill="FFFFFF"/>
              </w:rPr>
            </w:pPr>
            <w:r w:rsidRPr="004E24CB">
              <w:rPr>
                <w:i/>
                <w:iCs/>
                <w:kern w:val="2"/>
                <w:szCs w:val="24"/>
                <w:shd w:val="clear" w:color="auto" w:fill="FFFFFF"/>
              </w:rPr>
              <w:t>Pirkėjas atsiskaito su Tiekėju ne vėliau kaip per 30 (trisdešimt) kalendorinių dienų nuo Prekių priėmimo–perdavimo akto pasirašymo dienos ir tinkamai pateiktos Sąskaitos per SABIS informacinę sistemą, priklausomai nuo to, kuri data yra vėlesnė.</w:t>
            </w:r>
          </w:p>
          <w:p w14:paraId="58C2A6BE" w14:textId="77777777" w:rsidR="00320849" w:rsidRPr="004E24CB" w:rsidRDefault="00320849" w:rsidP="004E24CB">
            <w:pPr>
              <w:pStyle w:val="Sraopastraipa"/>
              <w:tabs>
                <w:tab w:val="left" w:pos="690"/>
              </w:tabs>
              <w:ind w:left="15"/>
              <w:jc w:val="both"/>
              <w:rPr>
                <w:i/>
                <w:iCs/>
                <w:kern w:val="2"/>
                <w:szCs w:val="24"/>
                <w:shd w:val="clear" w:color="auto" w:fill="FFFFFF"/>
              </w:rPr>
            </w:pPr>
            <w:r w:rsidRPr="004E24CB">
              <w:rPr>
                <w:i/>
                <w:iCs/>
                <w:kern w:val="2"/>
                <w:szCs w:val="24"/>
                <w:shd w:val="clear" w:color="auto" w:fill="FFFFFF"/>
              </w:rPr>
              <w:t>Tiekėjas turi teisę pateikti Sąskaitą tik pasirašius Prekių priėmimo–perdavimo aktą.</w:t>
            </w:r>
          </w:p>
          <w:p w14:paraId="04C22127" w14:textId="0C578DD7" w:rsidR="00320849" w:rsidRPr="004E24CB" w:rsidRDefault="00320849" w:rsidP="004E24CB">
            <w:pPr>
              <w:pStyle w:val="Sraopastraipa"/>
              <w:tabs>
                <w:tab w:val="left" w:pos="690"/>
              </w:tabs>
              <w:ind w:left="15"/>
              <w:jc w:val="both"/>
              <w:rPr>
                <w:i/>
                <w:iCs/>
                <w:kern w:val="2"/>
                <w:szCs w:val="24"/>
                <w:shd w:val="clear" w:color="auto" w:fill="FFFFFF"/>
              </w:rPr>
            </w:pPr>
            <w:r w:rsidRPr="004E24CB">
              <w:rPr>
                <w:i/>
                <w:iCs/>
                <w:kern w:val="2"/>
                <w:szCs w:val="24"/>
                <w:shd w:val="clear" w:color="auto" w:fill="FFFFFF"/>
              </w:rPr>
              <w:t>Nepateikus Sąskaitos per SABIS informacinę sistemą, Pirkėjas turi teisę mokėjimo neatlikti.</w:t>
            </w:r>
          </w:p>
        </w:tc>
      </w:tr>
      <w:tr w:rsidR="00472CB9"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72CB9" w:rsidRDefault="00472CB9" w:rsidP="00472CB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472CB9" w:rsidRPr="00BF706D" w:rsidRDefault="00472CB9" w:rsidP="00472CB9">
            <w:pPr>
              <w:rPr>
                <w:i/>
                <w:iCs/>
                <w:kern w:val="2"/>
                <w:szCs w:val="24"/>
              </w:rPr>
            </w:pPr>
            <w:r w:rsidRPr="00BF706D">
              <w:rPr>
                <w:i/>
                <w:iCs/>
                <w:kern w:val="2"/>
                <w:szCs w:val="24"/>
              </w:rPr>
              <w:t>Netaikoma</w:t>
            </w:r>
          </w:p>
          <w:p w14:paraId="4A2C5FAD" w14:textId="13DF12AF" w:rsidR="00472CB9" w:rsidRPr="00BF706D" w:rsidRDefault="00472CB9" w:rsidP="00472CB9">
            <w:pPr>
              <w:spacing w:line="259" w:lineRule="auto"/>
              <w:rPr>
                <w:i/>
                <w:iCs/>
                <w:color w:val="000000"/>
                <w:kern w:val="2"/>
                <w:szCs w:val="24"/>
                <w:shd w:val="clear" w:color="auto" w:fill="FFFFFF"/>
              </w:rPr>
            </w:pPr>
          </w:p>
        </w:tc>
      </w:tr>
      <w:tr w:rsidR="00472CB9"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72CB9" w:rsidRDefault="00472CB9" w:rsidP="00472CB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72CB9" w:rsidRPr="00BF706D" w:rsidRDefault="00472CB9" w:rsidP="00472CB9">
            <w:pPr>
              <w:rPr>
                <w:i/>
                <w:iCs/>
                <w:kern w:val="2"/>
                <w:szCs w:val="24"/>
              </w:rPr>
            </w:pPr>
            <w:r w:rsidRPr="00BF706D">
              <w:rPr>
                <w:i/>
                <w:iCs/>
                <w:kern w:val="2"/>
                <w:szCs w:val="24"/>
              </w:rPr>
              <w:t>Netaikoma</w:t>
            </w:r>
          </w:p>
          <w:p w14:paraId="7D06D0D9" w14:textId="6FDC7B05" w:rsidR="00472CB9" w:rsidRPr="00BF706D" w:rsidRDefault="00472CB9" w:rsidP="00472CB9">
            <w:pPr>
              <w:rPr>
                <w:i/>
                <w:iCs/>
                <w:kern w:val="2"/>
                <w:szCs w:val="24"/>
              </w:rPr>
            </w:pPr>
            <w:r w:rsidRPr="00BF706D">
              <w:rPr>
                <w:i/>
                <w:iCs/>
                <w:color w:val="000000"/>
                <w:kern w:val="2"/>
                <w:szCs w:val="24"/>
                <w:shd w:val="clear" w:color="auto" w:fill="FFFFFF"/>
              </w:rPr>
              <w:t xml:space="preserve"> </w:t>
            </w:r>
          </w:p>
        </w:tc>
      </w:tr>
      <w:tr w:rsidR="00472CB9" w14:paraId="397E6A62" w14:textId="77777777">
        <w:trPr>
          <w:trHeight w:val="300"/>
        </w:trPr>
        <w:tc>
          <w:tcPr>
            <w:tcW w:w="9535" w:type="dxa"/>
            <w:gridSpan w:val="5"/>
          </w:tcPr>
          <w:p w14:paraId="1AB554AE" w14:textId="77777777" w:rsidR="00472CB9" w:rsidRDefault="00472CB9" w:rsidP="00472CB9">
            <w:pPr>
              <w:jc w:val="center"/>
              <w:rPr>
                <w:b/>
                <w:bCs/>
                <w:kern w:val="2"/>
                <w:szCs w:val="24"/>
              </w:rPr>
            </w:pPr>
            <w:r>
              <w:rPr>
                <w:b/>
                <w:bCs/>
                <w:kern w:val="2"/>
                <w:szCs w:val="24"/>
              </w:rPr>
              <w:t>6. PREKIŲ KOKYBĖ IR GARANTINIAI ĮSIPAREIGOJIMAI</w:t>
            </w:r>
          </w:p>
        </w:tc>
      </w:tr>
      <w:tr w:rsidR="00472CB9" w14:paraId="193F6F52" w14:textId="77777777" w:rsidTr="0036710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72CB9" w:rsidRDefault="00472CB9" w:rsidP="00472CB9">
            <w:pPr>
              <w:rPr>
                <w:b/>
                <w:bCs/>
                <w:kern w:val="2"/>
                <w:szCs w:val="24"/>
              </w:rPr>
            </w:pPr>
            <w:r>
              <w:rPr>
                <w:b/>
                <w:bCs/>
                <w:kern w:val="2"/>
                <w:szCs w:val="24"/>
              </w:rPr>
              <w:t>6.1. Garantinis terminas</w:t>
            </w:r>
          </w:p>
        </w:tc>
        <w:tc>
          <w:tcPr>
            <w:tcW w:w="6828" w:type="dxa"/>
            <w:gridSpan w:val="2"/>
          </w:tcPr>
          <w:p w14:paraId="5290D4C5" w14:textId="2F0A38D3" w:rsidR="00472CB9" w:rsidRDefault="00472CB9" w:rsidP="00472CB9">
            <w:pPr>
              <w:jc w:val="both"/>
              <w:rPr>
                <w:kern w:val="2"/>
                <w:szCs w:val="24"/>
              </w:rPr>
            </w:pPr>
            <w:r w:rsidRPr="00336620">
              <w:rPr>
                <w:i/>
                <w:iCs/>
                <w:kern w:val="2"/>
                <w:szCs w:val="24"/>
              </w:rPr>
              <w:t xml:space="preserve">Prekėms nustatomas Tiekėjo pasiūlytas arba Prekių gamintojo taikomas Garantinis terminas, tačiau bet kokiu atveju </w:t>
            </w:r>
            <w:r w:rsidRPr="00336620">
              <w:rPr>
                <w:b/>
                <w:bCs/>
                <w:i/>
                <w:iCs/>
                <w:kern w:val="2"/>
                <w:szCs w:val="24"/>
              </w:rPr>
              <w:t>ne trumpesnis kaip</w:t>
            </w:r>
            <w:r w:rsidRPr="00336620">
              <w:rPr>
                <w:i/>
                <w:iCs/>
                <w:kern w:val="2"/>
                <w:szCs w:val="24"/>
              </w:rPr>
              <w:t xml:space="preserve"> 12 (dvylika) mėnesių. Garantinis terminas, </w:t>
            </w:r>
            <w:r w:rsidR="00320849" w:rsidRPr="004E24CB">
              <w:rPr>
                <w:i/>
                <w:iCs/>
                <w:kern w:val="2"/>
                <w:szCs w:val="24"/>
              </w:rPr>
              <w:t>pradedamas skaičiuoti</w:t>
            </w:r>
            <w:r w:rsidRPr="004E24CB">
              <w:rPr>
                <w:i/>
                <w:iCs/>
                <w:kern w:val="2"/>
                <w:szCs w:val="24"/>
              </w:rPr>
              <w:t xml:space="preserve"> nuo Prekių perdavimo–priėmimo akto pasirašymo </w:t>
            </w:r>
            <w:r w:rsidRPr="00336620">
              <w:rPr>
                <w:i/>
                <w:iCs/>
                <w:kern w:val="2"/>
                <w:szCs w:val="24"/>
              </w:rPr>
              <w:t>dienos.</w:t>
            </w:r>
          </w:p>
        </w:tc>
      </w:tr>
      <w:tr w:rsidR="00472CB9"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72CB9" w:rsidRDefault="00472CB9" w:rsidP="00472CB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1657944" w14:textId="77777777" w:rsidR="00320849" w:rsidRDefault="00472CB9" w:rsidP="00472CB9">
            <w:pPr>
              <w:jc w:val="both"/>
              <w:rPr>
                <w:i/>
                <w:iCs/>
                <w:kern w:val="2"/>
                <w:szCs w:val="24"/>
              </w:rPr>
            </w:pPr>
            <w:r w:rsidRPr="00BF706D">
              <w:rPr>
                <w:i/>
                <w:iCs/>
                <w:kern w:val="2"/>
                <w:szCs w:val="24"/>
              </w:rPr>
              <w:t xml:space="preserve">Garantinio termino laikotarpiu Tiekėjas, gavęs pranešimą apie Prekės trūkumus, privalo </w:t>
            </w:r>
            <w:r w:rsidRPr="00BF706D">
              <w:rPr>
                <w:b/>
                <w:bCs/>
                <w:i/>
                <w:iCs/>
                <w:kern w:val="2"/>
                <w:szCs w:val="24"/>
              </w:rPr>
              <w:t>ne vėliau kaip</w:t>
            </w:r>
            <w:r w:rsidRPr="00BF706D">
              <w:rPr>
                <w:i/>
                <w:iCs/>
                <w:kern w:val="2"/>
                <w:szCs w:val="24"/>
              </w:rPr>
              <w:t xml:space="preserve"> per </w:t>
            </w:r>
            <w:r w:rsidRPr="00BF706D">
              <w:rPr>
                <w:i/>
                <w:iCs/>
                <w:szCs w:val="24"/>
                <w:lang w:eastAsia="zh-CN"/>
              </w:rPr>
              <w:t>5 darbo dienas</w:t>
            </w:r>
            <w:r w:rsidRPr="00BF706D">
              <w:rPr>
                <w:i/>
                <w:iCs/>
                <w:kern w:val="2"/>
                <w:szCs w:val="24"/>
              </w:rPr>
              <w:t xml:space="preserve"> pašalinti trūkumus. </w:t>
            </w:r>
          </w:p>
          <w:p w14:paraId="69D3E7B1" w14:textId="77777777" w:rsidR="00320849" w:rsidRPr="00320849" w:rsidRDefault="00320849" w:rsidP="00320849">
            <w:pPr>
              <w:jc w:val="both"/>
              <w:rPr>
                <w:i/>
                <w:iCs/>
                <w:kern w:val="2"/>
                <w:szCs w:val="24"/>
              </w:rPr>
            </w:pPr>
            <w:r w:rsidRPr="00320849">
              <w:rPr>
                <w:i/>
                <w:iCs/>
                <w:kern w:val="2"/>
                <w:szCs w:val="24"/>
              </w:rPr>
              <w:t>Jeigu per nurodytą terminą trūkumai nepašalinami, Pirkėjas turi teisę savo pasirinkimu:</w:t>
            </w:r>
          </w:p>
          <w:p w14:paraId="016C5675" w14:textId="77777777" w:rsidR="00320849" w:rsidRPr="00320849" w:rsidRDefault="00320849" w:rsidP="00320849">
            <w:pPr>
              <w:numPr>
                <w:ilvl w:val="0"/>
                <w:numId w:val="3"/>
              </w:numPr>
              <w:jc w:val="both"/>
              <w:rPr>
                <w:i/>
                <w:iCs/>
                <w:kern w:val="2"/>
                <w:szCs w:val="24"/>
              </w:rPr>
            </w:pPr>
            <w:r w:rsidRPr="00320849">
              <w:rPr>
                <w:i/>
                <w:iCs/>
                <w:kern w:val="2"/>
                <w:szCs w:val="24"/>
              </w:rPr>
              <w:t>reikalauti pakeisti nekokybiškas Prekes naujomis;</w:t>
            </w:r>
          </w:p>
          <w:p w14:paraId="343D8239" w14:textId="77777777" w:rsidR="00320849" w:rsidRPr="00320849" w:rsidRDefault="00320849" w:rsidP="00320849">
            <w:pPr>
              <w:numPr>
                <w:ilvl w:val="0"/>
                <w:numId w:val="3"/>
              </w:numPr>
              <w:jc w:val="both"/>
              <w:rPr>
                <w:i/>
                <w:iCs/>
                <w:kern w:val="2"/>
                <w:szCs w:val="24"/>
              </w:rPr>
            </w:pPr>
            <w:r w:rsidRPr="00320849">
              <w:rPr>
                <w:i/>
                <w:iCs/>
                <w:kern w:val="2"/>
                <w:szCs w:val="24"/>
              </w:rPr>
              <w:t>reikalauti proporcingai sumažinti Prekių kainą;</w:t>
            </w:r>
          </w:p>
          <w:p w14:paraId="36B995A2" w14:textId="77777777" w:rsidR="00320849" w:rsidRPr="00320849" w:rsidRDefault="00320849" w:rsidP="00320849">
            <w:pPr>
              <w:numPr>
                <w:ilvl w:val="0"/>
                <w:numId w:val="3"/>
              </w:numPr>
              <w:jc w:val="both"/>
              <w:rPr>
                <w:i/>
                <w:iCs/>
                <w:kern w:val="2"/>
                <w:szCs w:val="24"/>
              </w:rPr>
            </w:pPr>
            <w:r w:rsidRPr="00320849">
              <w:rPr>
                <w:i/>
                <w:iCs/>
                <w:kern w:val="2"/>
                <w:szCs w:val="24"/>
              </w:rPr>
              <w:t>pašalinti trūkumus trečiųjų asmenų pagalba Tiekėjo sąskaita;</w:t>
            </w:r>
          </w:p>
          <w:p w14:paraId="08AE2D6D" w14:textId="77777777" w:rsidR="00320849" w:rsidRPr="00320849" w:rsidRDefault="00320849" w:rsidP="00320849">
            <w:pPr>
              <w:numPr>
                <w:ilvl w:val="0"/>
                <w:numId w:val="3"/>
              </w:numPr>
              <w:jc w:val="both"/>
              <w:rPr>
                <w:i/>
                <w:iCs/>
                <w:kern w:val="2"/>
                <w:szCs w:val="24"/>
              </w:rPr>
            </w:pPr>
            <w:r w:rsidRPr="00320849">
              <w:rPr>
                <w:i/>
                <w:iCs/>
                <w:kern w:val="2"/>
                <w:szCs w:val="24"/>
              </w:rPr>
              <w:t>nutraukti Sutartį ar jos dalį dėl esminio Sutarties pažeidimo.</w:t>
            </w:r>
          </w:p>
          <w:p w14:paraId="19A8D037" w14:textId="4CE9FB7F" w:rsidR="00472CB9" w:rsidRDefault="00472CB9" w:rsidP="00472CB9">
            <w:pPr>
              <w:jc w:val="both"/>
              <w:rPr>
                <w:kern w:val="2"/>
                <w:szCs w:val="24"/>
              </w:rPr>
            </w:pPr>
            <w:r w:rsidRPr="00BF706D">
              <w:rPr>
                <w:i/>
                <w:iCs/>
                <w:kern w:val="2"/>
                <w:szCs w:val="24"/>
              </w:rPr>
              <w:t>Prekių trūkumų nustatymo bei šalinimo tvarka nustatyta Bendrųjų sąlygų 7 skyriuje.</w:t>
            </w:r>
          </w:p>
        </w:tc>
      </w:tr>
      <w:tr w:rsidR="00472CB9"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472CB9" w:rsidRDefault="00472CB9" w:rsidP="00472CB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F5E1DE1" w:rsidR="00472CB9" w:rsidRDefault="00472CB9" w:rsidP="00472CB9">
            <w:pPr>
              <w:rPr>
                <w:kern w:val="2"/>
                <w:szCs w:val="24"/>
              </w:rPr>
            </w:pPr>
            <w:r w:rsidRPr="00BF706D">
              <w:rPr>
                <w:i/>
                <w:iCs/>
                <w:kern w:val="2"/>
                <w:szCs w:val="24"/>
              </w:rPr>
              <w:t>Netaikoma</w:t>
            </w:r>
            <w:r>
              <w:rPr>
                <w:kern w:val="2"/>
                <w:szCs w:val="24"/>
              </w:rPr>
              <w:t xml:space="preserve"> </w:t>
            </w:r>
          </w:p>
        </w:tc>
      </w:tr>
      <w:tr w:rsidR="00472CB9" w14:paraId="5D562E8D" w14:textId="77777777">
        <w:trPr>
          <w:trHeight w:val="300"/>
        </w:trPr>
        <w:tc>
          <w:tcPr>
            <w:tcW w:w="9535" w:type="dxa"/>
            <w:gridSpan w:val="5"/>
          </w:tcPr>
          <w:p w14:paraId="6103796D" w14:textId="77777777" w:rsidR="00472CB9" w:rsidRDefault="00472CB9" w:rsidP="00472CB9">
            <w:pPr>
              <w:jc w:val="center"/>
              <w:rPr>
                <w:b/>
                <w:bCs/>
                <w:kern w:val="2"/>
                <w:szCs w:val="24"/>
              </w:rPr>
            </w:pPr>
            <w:r>
              <w:rPr>
                <w:b/>
                <w:bCs/>
                <w:kern w:val="2"/>
                <w:szCs w:val="24"/>
              </w:rPr>
              <w:t>7. SUTARTIES VYKDYMUI PASITELKIAMI SUBTIEKĖJAI</w:t>
            </w:r>
          </w:p>
        </w:tc>
      </w:tr>
      <w:tr w:rsidR="00472CB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472CB9" w:rsidRDefault="00472CB9" w:rsidP="00472CB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472CB9" w:rsidRPr="00472CB9" w:rsidRDefault="00472CB9" w:rsidP="00472CB9">
            <w:pPr>
              <w:jc w:val="both"/>
              <w:rPr>
                <w:i/>
                <w:iCs/>
                <w:kern w:val="2"/>
                <w:szCs w:val="24"/>
              </w:rPr>
            </w:pPr>
            <w:r w:rsidRPr="00472CB9">
              <w:rPr>
                <w:i/>
                <w:iCs/>
                <w:kern w:val="2"/>
                <w:szCs w:val="24"/>
              </w:rPr>
              <w:t>Sutarties vykdymui subtiekėjai ir (ar) specialistai nepasitelkiami.</w:t>
            </w:r>
          </w:p>
          <w:p w14:paraId="7AE1BD28" w14:textId="77777777" w:rsidR="00472CB9" w:rsidRPr="00472CB9" w:rsidRDefault="00472CB9" w:rsidP="00472CB9">
            <w:pPr>
              <w:jc w:val="both"/>
              <w:rPr>
                <w:i/>
                <w:iCs/>
                <w:kern w:val="2"/>
                <w:szCs w:val="24"/>
              </w:rPr>
            </w:pPr>
          </w:p>
          <w:p w14:paraId="4122B0F3" w14:textId="77777777" w:rsidR="00472CB9" w:rsidRPr="00472CB9" w:rsidRDefault="00472CB9" w:rsidP="00472CB9">
            <w:pPr>
              <w:jc w:val="both"/>
              <w:rPr>
                <w:i/>
                <w:iCs/>
                <w:color w:val="FF0000"/>
                <w:kern w:val="2"/>
                <w:szCs w:val="24"/>
              </w:rPr>
            </w:pPr>
            <w:r w:rsidRPr="00472CB9">
              <w:rPr>
                <w:i/>
                <w:iCs/>
                <w:color w:val="FF0000"/>
                <w:kern w:val="2"/>
                <w:szCs w:val="24"/>
              </w:rPr>
              <w:t>arba</w:t>
            </w:r>
          </w:p>
          <w:p w14:paraId="6AEB3936" w14:textId="77777777" w:rsidR="00472CB9" w:rsidRPr="00472CB9" w:rsidRDefault="00472CB9" w:rsidP="00472CB9">
            <w:pPr>
              <w:jc w:val="both"/>
              <w:rPr>
                <w:i/>
                <w:iCs/>
                <w:kern w:val="2"/>
                <w:szCs w:val="24"/>
              </w:rPr>
            </w:pPr>
          </w:p>
          <w:p w14:paraId="5CFEABC6" w14:textId="77777777" w:rsidR="00472CB9" w:rsidRDefault="00472CB9" w:rsidP="00472CB9">
            <w:pPr>
              <w:jc w:val="both"/>
              <w:rPr>
                <w:b/>
                <w:bCs/>
                <w:kern w:val="2"/>
                <w:szCs w:val="24"/>
              </w:rPr>
            </w:pPr>
            <w:r w:rsidRPr="00472CB9">
              <w:rPr>
                <w:i/>
                <w:iCs/>
                <w:kern w:val="2"/>
                <w:szCs w:val="24"/>
              </w:rPr>
              <w:t xml:space="preserve">Sutarties vykdymui pasitelkiami subtiekėjai ir (ar) specialistai yra nurodyti Sutarties priede Nr. </w:t>
            </w:r>
            <w:r w:rsidRPr="00472CB9">
              <w:rPr>
                <w:i/>
                <w:iCs/>
                <w:kern w:val="2"/>
                <w:szCs w:val="24"/>
                <w:highlight w:val="yellow"/>
              </w:rPr>
              <w:t>[...]</w:t>
            </w:r>
            <w:r w:rsidRPr="00472CB9">
              <w:rPr>
                <w:i/>
                <w:iCs/>
                <w:kern w:val="2"/>
                <w:szCs w:val="24"/>
              </w:rPr>
              <w:t xml:space="preserve"> „Sutarties vykdymui pasitelkiami subtiekėjai ir (ar) specialistai“.</w:t>
            </w:r>
          </w:p>
        </w:tc>
      </w:tr>
      <w:tr w:rsidR="00472CB9" w14:paraId="0E57F611" w14:textId="77777777">
        <w:trPr>
          <w:trHeight w:val="300"/>
        </w:trPr>
        <w:tc>
          <w:tcPr>
            <w:tcW w:w="9535" w:type="dxa"/>
            <w:gridSpan w:val="5"/>
          </w:tcPr>
          <w:p w14:paraId="6A81BDB7" w14:textId="77777777" w:rsidR="00472CB9" w:rsidRDefault="00472CB9" w:rsidP="00472CB9">
            <w:pPr>
              <w:jc w:val="center"/>
              <w:rPr>
                <w:b/>
                <w:bCs/>
                <w:kern w:val="2"/>
                <w:szCs w:val="24"/>
              </w:rPr>
            </w:pPr>
            <w:r>
              <w:rPr>
                <w:b/>
                <w:bCs/>
                <w:kern w:val="2"/>
                <w:szCs w:val="24"/>
              </w:rPr>
              <w:t>8. PRIEVOLIŲ PAGAL SUTARTĮ ĮVYKDYMO UŽTIKRINIMAS</w:t>
            </w:r>
          </w:p>
        </w:tc>
      </w:tr>
      <w:tr w:rsidR="00472CB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472CB9" w:rsidRDefault="00472CB9" w:rsidP="00472CB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61F7717" w14:textId="77777777" w:rsidR="00472CB9" w:rsidRPr="00B47A42" w:rsidRDefault="00472CB9" w:rsidP="00472CB9">
            <w:pPr>
              <w:rPr>
                <w:i/>
                <w:iCs/>
                <w:kern w:val="2"/>
                <w:szCs w:val="24"/>
              </w:rPr>
            </w:pPr>
            <w:r w:rsidRPr="00B47A42">
              <w:rPr>
                <w:i/>
                <w:iCs/>
                <w:kern w:val="2"/>
                <w:szCs w:val="24"/>
              </w:rPr>
              <w:t>Prievolių pagal Sutartį įvykdymas užtikrinamas:</w:t>
            </w:r>
          </w:p>
          <w:p w14:paraId="544E68EF" w14:textId="102885D9" w:rsidR="00472CB9" w:rsidRDefault="00472CB9" w:rsidP="00472CB9">
            <w:pPr>
              <w:rPr>
                <w:kern w:val="2"/>
                <w:szCs w:val="24"/>
              </w:rPr>
            </w:pPr>
            <w:r w:rsidRPr="00B47A42">
              <w:rPr>
                <w:i/>
                <w:iCs/>
                <w:kern w:val="2"/>
                <w:szCs w:val="24"/>
              </w:rPr>
              <w:t>Netesybomis (delspinigiais, bauda).</w:t>
            </w:r>
          </w:p>
        </w:tc>
      </w:tr>
      <w:tr w:rsidR="00472CB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472CB9" w:rsidRDefault="00472CB9" w:rsidP="00472CB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472CB9" w:rsidRDefault="00472CB9" w:rsidP="00472CB9">
            <w:pPr>
              <w:rPr>
                <w:kern w:val="2"/>
                <w:szCs w:val="24"/>
              </w:rPr>
            </w:pPr>
            <w:r>
              <w:rPr>
                <w:kern w:val="2"/>
                <w:szCs w:val="24"/>
              </w:rPr>
              <w:t>Netaikoma</w:t>
            </w:r>
          </w:p>
          <w:p w14:paraId="2BC61455" w14:textId="77777777" w:rsidR="00472CB9" w:rsidRDefault="00472CB9" w:rsidP="00472CB9">
            <w:pPr>
              <w:rPr>
                <w:kern w:val="2"/>
                <w:szCs w:val="24"/>
              </w:rPr>
            </w:pPr>
          </w:p>
          <w:p w14:paraId="4720F941" w14:textId="71E6DFFB" w:rsidR="00472CB9" w:rsidRDefault="00472CB9" w:rsidP="00472CB9">
            <w:pPr>
              <w:rPr>
                <w:kern w:val="2"/>
                <w:szCs w:val="24"/>
              </w:rPr>
            </w:pPr>
          </w:p>
        </w:tc>
      </w:tr>
      <w:tr w:rsidR="00472CB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472CB9" w:rsidRDefault="00472CB9" w:rsidP="00472CB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60B5AF0" w:rsidR="00472CB9" w:rsidRDefault="00472CB9" w:rsidP="00472CB9">
            <w:pPr>
              <w:rPr>
                <w:kern w:val="2"/>
                <w:szCs w:val="24"/>
              </w:rPr>
            </w:pPr>
            <w:r>
              <w:rPr>
                <w:kern w:val="2"/>
                <w:szCs w:val="24"/>
              </w:rPr>
              <w:t>Netaikoma</w:t>
            </w:r>
          </w:p>
        </w:tc>
      </w:tr>
      <w:tr w:rsidR="00472CB9" w14:paraId="198AFEE0" w14:textId="77777777">
        <w:trPr>
          <w:trHeight w:val="300"/>
        </w:trPr>
        <w:tc>
          <w:tcPr>
            <w:tcW w:w="9535" w:type="dxa"/>
            <w:gridSpan w:val="5"/>
          </w:tcPr>
          <w:p w14:paraId="53C07666" w14:textId="77777777" w:rsidR="00472CB9" w:rsidRDefault="00472CB9" w:rsidP="00472CB9">
            <w:pPr>
              <w:jc w:val="center"/>
              <w:rPr>
                <w:b/>
                <w:bCs/>
                <w:kern w:val="2"/>
                <w:szCs w:val="24"/>
              </w:rPr>
            </w:pPr>
            <w:r>
              <w:rPr>
                <w:b/>
                <w:bCs/>
                <w:kern w:val="2"/>
                <w:szCs w:val="24"/>
              </w:rPr>
              <w:t>9. ŠALIŲ ATSAKOMYBĖ</w:t>
            </w:r>
            <w:r>
              <w:rPr>
                <w:b/>
                <w:bCs/>
                <w:kern w:val="2"/>
                <w:szCs w:val="24"/>
              </w:rPr>
              <w:tab/>
            </w:r>
          </w:p>
        </w:tc>
      </w:tr>
      <w:tr w:rsidR="00472CB9" w14:paraId="0C76AE45" w14:textId="77777777" w:rsidTr="00A229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472CB9" w:rsidRDefault="00472CB9" w:rsidP="00472CB9">
            <w:pPr>
              <w:rPr>
                <w:b/>
                <w:bCs/>
                <w:kern w:val="2"/>
                <w:szCs w:val="24"/>
              </w:rPr>
            </w:pPr>
            <w:r>
              <w:rPr>
                <w:b/>
                <w:bCs/>
                <w:kern w:val="2"/>
                <w:szCs w:val="24"/>
              </w:rPr>
              <w:t>9.1. Pirkėjui taikomos netesybos už mokėjimų pagal Sutartį vėlavimą</w:t>
            </w:r>
          </w:p>
        </w:tc>
        <w:tc>
          <w:tcPr>
            <w:tcW w:w="6828" w:type="dxa"/>
            <w:gridSpan w:val="2"/>
          </w:tcPr>
          <w:p w14:paraId="12E8EA71" w14:textId="3DC5C0ED" w:rsidR="00472CB9" w:rsidRDefault="00472CB9" w:rsidP="00472CB9">
            <w:pPr>
              <w:spacing w:line="259" w:lineRule="auto"/>
              <w:jc w:val="both"/>
              <w:rPr>
                <w:color w:val="000000"/>
                <w:kern w:val="2"/>
                <w:szCs w:val="24"/>
              </w:rPr>
            </w:pPr>
            <w:r w:rsidRPr="00336620">
              <w:rPr>
                <w:i/>
                <w:iCs/>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72CB9" w14:paraId="66B563D2" w14:textId="77777777" w:rsidTr="00A229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472CB9" w:rsidRDefault="00472CB9" w:rsidP="00472CB9">
            <w:pPr>
              <w:rPr>
                <w:b/>
                <w:bCs/>
                <w:kern w:val="2"/>
                <w:szCs w:val="24"/>
              </w:rPr>
            </w:pPr>
            <w:r>
              <w:rPr>
                <w:b/>
                <w:bCs/>
                <w:kern w:val="2"/>
                <w:szCs w:val="24"/>
              </w:rPr>
              <w:t>9.2. Tiekėjui taikomos netesybos</w:t>
            </w:r>
          </w:p>
        </w:tc>
        <w:tc>
          <w:tcPr>
            <w:tcW w:w="6828" w:type="dxa"/>
            <w:gridSpan w:val="2"/>
          </w:tcPr>
          <w:p w14:paraId="65EDF061" w14:textId="77777777" w:rsidR="00472CB9" w:rsidRPr="00336620" w:rsidRDefault="00472CB9" w:rsidP="00472CB9">
            <w:pPr>
              <w:jc w:val="both"/>
              <w:rPr>
                <w:i/>
                <w:iCs/>
                <w:kern w:val="2"/>
                <w:szCs w:val="24"/>
              </w:rPr>
            </w:pPr>
            <w:r w:rsidRPr="00336620">
              <w:rPr>
                <w:i/>
                <w:iCs/>
                <w:kern w:val="2"/>
                <w:szCs w:val="24"/>
              </w:rPr>
              <w:t>9</w:t>
            </w:r>
            <w:r w:rsidRPr="00424ADE">
              <w:rPr>
                <w:i/>
                <w:iCs/>
                <w:kern w:val="2"/>
                <w:szCs w:val="24"/>
              </w:rPr>
              <w:t xml:space="preserve">.2.1. </w:t>
            </w:r>
            <w:r w:rsidRPr="00336620">
              <w:rPr>
                <w:i/>
                <w:iCs/>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2BA01D" w14:textId="77777777" w:rsidR="00472CB9" w:rsidRPr="00336620" w:rsidRDefault="00472CB9" w:rsidP="00472CB9">
            <w:pPr>
              <w:jc w:val="both"/>
              <w:rPr>
                <w:i/>
                <w:iCs/>
                <w:kern w:val="2"/>
                <w:szCs w:val="24"/>
              </w:rPr>
            </w:pPr>
            <w:r w:rsidRPr="00336620">
              <w:rPr>
                <w:i/>
                <w:iCs/>
                <w:kern w:val="2"/>
                <w:szCs w:val="24"/>
              </w:rPr>
              <w:t>9.2.2.</w:t>
            </w:r>
            <w:r w:rsidRPr="00336620">
              <w:rPr>
                <w:i/>
                <w:iCs/>
                <w:kern w:val="2"/>
                <w:szCs w:val="24"/>
                <w:lang w:val="en-US"/>
              </w:rPr>
              <w:t xml:space="preserve"> </w:t>
            </w:r>
            <w:r w:rsidRPr="00336620">
              <w:rPr>
                <w:i/>
                <w:iCs/>
                <w:kern w:val="2"/>
                <w:szCs w:val="24"/>
              </w:rPr>
              <w:t xml:space="preserve">Tiekėjas privalo sumokėti Pirkėjui netesybas per </w:t>
            </w:r>
            <w:r w:rsidRPr="00336620">
              <w:rPr>
                <w:i/>
                <w:iCs/>
                <w:szCs w:val="24"/>
                <w:lang w:eastAsia="zh-CN" w:bidi="hi-IN"/>
              </w:rPr>
              <w:t xml:space="preserve">10 (dešimt) </w:t>
            </w:r>
            <w:r w:rsidRPr="00336620">
              <w:rPr>
                <w:i/>
                <w:iCs/>
                <w:kern w:val="2"/>
                <w:szCs w:val="24"/>
              </w:rPr>
              <w:t xml:space="preserve">dienų nuo Pirkėjo pareikalavimo. </w:t>
            </w:r>
          </w:p>
          <w:p w14:paraId="63704FE1" w14:textId="2AF1530B" w:rsidR="00472CB9" w:rsidRPr="00C01A42" w:rsidRDefault="00472CB9" w:rsidP="00472CB9">
            <w:pPr>
              <w:jc w:val="both"/>
              <w:rPr>
                <w:b/>
                <w:color w:val="EE0000"/>
                <w:kern w:val="2"/>
              </w:rPr>
            </w:pPr>
            <w:r w:rsidRPr="00336620">
              <w:rPr>
                <w:rFonts w:eastAsia="Calibri"/>
                <w:i/>
                <w:iCs/>
                <w:kern w:val="2"/>
                <w:szCs w:val="22"/>
                <w14:ligatures w14:val="standardContextual"/>
              </w:rPr>
              <w:t>9.2.3</w:t>
            </w:r>
            <w:r w:rsidRPr="004E24CB">
              <w:rPr>
                <w:rFonts w:eastAsia="Calibri"/>
                <w:i/>
                <w:iCs/>
                <w:kern w:val="2"/>
                <w:szCs w:val="24"/>
                <w14:ligatures w14:val="standardContextual"/>
              </w:rPr>
              <w:t xml:space="preserve">. </w:t>
            </w:r>
            <w:r w:rsidR="004E24CB" w:rsidRPr="004E24CB">
              <w:rPr>
                <w:i/>
                <w:iCs/>
                <w:color w:val="000000"/>
                <w:kern w:val="2"/>
                <w:szCs w:val="24"/>
              </w:rPr>
              <w:t>Pirkėjas</w:t>
            </w:r>
            <w:r w:rsidR="004E24CB" w:rsidRPr="004E24CB">
              <w:rPr>
                <w:i/>
                <w:iCs/>
                <w:color w:val="000000"/>
                <w:szCs w:val="24"/>
                <w:lang w:eastAsia="lt-LT"/>
              </w:rPr>
              <w:t xml:space="preserve"> turi teisę be atskiro išankstinio Tiekėjo įspėjimo sulaikyti ir/ar išskaičiuoti iš Tiekėjo pagal šią Sutartį mokamų sumų visas ir bet kokias nuostolių kompensavimo ir/ar netesybų (delspinigių, baudų ir pan.) sumas, Tiekėjo mokėtinas Pirkėjui, t. y. Pirkėjui vienašališkai įskaitant vienarūšį priešpriešinį reikalavimą atitinkamai sumai. Apie atliktą įskaitymą Pirkėjas informuoja Tiekėją.</w:t>
            </w:r>
          </w:p>
        </w:tc>
      </w:tr>
      <w:tr w:rsidR="00472CB9" w14:paraId="6CD13A4C" w14:textId="77777777" w:rsidTr="004F65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472CB9" w:rsidRDefault="00472CB9" w:rsidP="00472CB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Pr>
          <w:p w14:paraId="48292084" w14:textId="28B1BFF4" w:rsidR="00472CB9" w:rsidRDefault="00472CB9" w:rsidP="00472CB9">
            <w:pPr>
              <w:jc w:val="both"/>
              <w:rPr>
                <w:kern w:val="2"/>
                <w:szCs w:val="24"/>
              </w:rPr>
            </w:pPr>
            <w:r w:rsidRPr="00336620">
              <w:rPr>
                <w:i/>
                <w:iCs/>
                <w:kern w:val="2"/>
                <w:szCs w:val="24"/>
              </w:rPr>
              <w:t>Nutraukus Sutartį dėl esminio Sutarties pažeidimo, nustatyto Sutarties Specialiosiose sąlygose, mokama 15</w:t>
            </w:r>
            <w:r w:rsidRPr="00336620">
              <w:rPr>
                <w:i/>
                <w:iCs/>
                <w:szCs w:val="24"/>
                <w:lang w:eastAsia="zh-CN" w:bidi="hi-IN"/>
              </w:rPr>
              <w:t xml:space="preserve"> % (penkiolika</w:t>
            </w:r>
            <w:r w:rsidRPr="00336620">
              <w:rPr>
                <w:i/>
                <w:iCs/>
                <w:kern w:val="2"/>
                <w:szCs w:val="24"/>
              </w:rPr>
              <w:t xml:space="preserve">) procentų dydžio bauda nuo Pradinės Sutarties vertės be PVM, nurodytos Specialiųjų sąlygų 5.2 punkte. </w:t>
            </w:r>
          </w:p>
        </w:tc>
      </w:tr>
      <w:tr w:rsidR="00472CB9" w14:paraId="539B299E" w14:textId="77777777" w:rsidTr="004F65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472CB9" w:rsidRDefault="00472CB9" w:rsidP="00472CB9">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Pr>
          <w:p w14:paraId="588347D4" w14:textId="1C5F0542" w:rsidR="00472CB9" w:rsidRDefault="00472CB9" w:rsidP="00472CB9">
            <w:pPr>
              <w:rPr>
                <w:color w:val="000000"/>
                <w:kern w:val="2"/>
                <w:szCs w:val="24"/>
              </w:rPr>
            </w:pPr>
            <w:r>
              <w:rPr>
                <w:i/>
                <w:iCs/>
                <w:color w:val="000000"/>
                <w:kern w:val="2"/>
                <w:szCs w:val="24"/>
              </w:rPr>
              <w:lastRenderedPageBreak/>
              <w:t>1</w:t>
            </w:r>
            <w:r w:rsidRPr="00756CB5">
              <w:rPr>
                <w:i/>
                <w:iCs/>
                <w:color w:val="000000"/>
                <w:kern w:val="2"/>
                <w:szCs w:val="24"/>
              </w:rPr>
              <w:t>00,00 (</w:t>
            </w:r>
            <w:r>
              <w:rPr>
                <w:i/>
                <w:iCs/>
                <w:color w:val="000000"/>
                <w:kern w:val="2"/>
                <w:szCs w:val="24"/>
              </w:rPr>
              <w:t>vienas</w:t>
            </w:r>
            <w:r w:rsidRPr="00756CB5">
              <w:rPr>
                <w:i/>
                <w:iCs/>
                <w:color w:val="000000"/>
                <w:kern w:val="2"/>
                <w:szCs w:val="24"/>
              </w:rPr>
              <w:t xml:space="preserve"> šimta</w:t>
            </w:r>
            <w:r>
              <w:rPr>
                <w:i/>
                <w:iCs/>
                <w:color w:val="000000"/>
                <w:kern w:val="2"/>
                <w:szCs w:val="24"/>
              </w:rPr>
              <w:t>s</w:t>
            </w:r>
            <w:r w:rsidRPr="00756CB5">
              <w:rPr>
                <w:i/>
                <w:iCs/>
                <w:color w:val="000000"/>
                <w:kern w:val="2"/>
                <w:szCs w:val="24"/>
              </w:rPr>
              <w:t xml:space="preserve">) </w:t>
            </w:r>
            <w:r w:rsidRPr="00756CB5">
              <w:rPr>
                <w:i/>
                <w:iCs/>
                <w:kern w:val="2"/>
                <w:szCs w:val="24"/>
              </w:rPr>
              <w:t>Eur už kiekvieną pažeidimo atvejį</w:t>
            </w:r>
          </w:p>
          <w:p w14:paraId="01953191" w14:textId="2DACC80C" w:rsidR="00472CB9" w:rsidRDefault="00472CB9" w:rsidP="00472CB9">
            <w:pPr>
              <w:rPr>
                <w:kern w:val="2"/>
                <w:szCs w:val="24"/>
              </w:rPr>
            </w:pPr>
          </w:p>
        </w:tc>
      </w:tr>
      <w:tr w:rsidR="00472CB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472CB9" w:rsidRDefault="00472CB9" w:rsidP="00472CB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69EE9D" w14:textId="77777777" w:rsidR="00472CB9" w:rsidRPr="00756CB5" w:rsidRDefault="00472CB9" w:rsidP="00472CB9">
            <w:pPr>
              <w:rPr>
                <w:i/>
                <w:iCs/>
                <w:kern w:val="2"/>
                <w:szCs w:val="24"/>
              </w:rPr>
            </w:pPr>
            <w:r>
              <w:rPr>
                <w:i/>
                <w:iCs/>
                <w:kern w:val="2"/>
                <w:szCs w:val="24"/>
              </w:rPr>
              <w:t>5</w:t>
            </w:r>
            <w:r w:rsidRPr="00756CB5">
              <w:rPr>
                <w:i/>
                <w:iCs/>
                <w:kern w:val="2"/>
                <w:szCs w:val="24"/>
              </w:rPr>
              <w:t>0 (</w:t>
            </w:r>
            <w:r>
              <w:rPr>
                <w:i/>
                <w:iCs/>
                <w:kern w:val="2"/>
                <w:szCs w:val="24"/>
              </w:rPr>
              <w:t>penkiasdešimt</w:t>
            </w:r>
            <w:r w:rsidRPr="00756CB5">
              <w:rPr>
                <w:i/>
                <w:iCs/>
                <w:kern w:val="2"/>
                <w:szCs w:val="24"/>
              </w:rPr>
              <w:t>) eurų</w:t>
            </w:r>
            <w:r w:rsidRPr="00756CB5">
              <w:rPr>
                <w:i/>
                <w:iCs/>
                <w:bdr w:val="none" w:sz="0" w:space="0" w:color="auto" w:frame="1"/>
              </w:rPr>
              <w:t xml:space="preserve"> už kiekvieną nustatytą atvejį.</w:t>
            </w:r>
          </w:p>
          <w:p w14:paraId="16F3E87C" w14:textId="77777777" w:rsidR="00472CB9" w:rsidRPr="00756CB5" w:rsidRDefault="00472CB9" w:rsidP="00472CB9">
            <w:pPr>
              <w:rPr>
                <w:i/>
                <w:iCs/>
                <w:kern w:val="2"/>
                <w:szCs w:val="24"/>
              </w:rPr>
            </w:pPr>
          </w:p>
          <w:p w14:paraId="69B3C483" w14:textId="4D65909E" w:rsidR="00472CB9" w:rsidRDefault="00472CB9" w:rsidP="00472CB9">
            <w:pPr>
              <w:rPr>
                <w:color w:val="4472C4"/>
                <w:kern w:val="2"/>
                <w:szCs w:val="24"/>
              </w:rPr>
            </w:pPr>
          </w:p>
        </w:tc>
      </w:tr>
      <w:tr w:rsidR="00472CB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472CB9" w:rsidRDefault="00472CB9" w:rsidP="00472CB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CBFC127" w14:textId="77777777" w:rsidR="00472CB9" w:rsidRPr="00756CB5" w:rsidRDefault="00472CB9" w:rsidP="00472CB9">
            <w:pPr>
              <w:rPr>
                <w:i/>
                <w:iCs/>
                <w:kern w:val="2"/>
                <w:szCs w:val="24"/>
              </w:rPr>
            </w:pPr>
            <w:r>
              <w:rPr>
                <w:i/>
                <w:iCs/>
                <w:kern w:val="2"/>
                <w:szCs w:val="24"/>
              </w:rPr>
              <w:t>5</w:t>
            </w:r>
            <w:r w:rsidRPr="00756CB5">
              <w:rPr>
                <w:i/>
                <w:iCs/>
                <w:kern w:val="2"/>
                <w:szCs w:val="24"/>
              </w:rPr>
              <w:t>0 (</w:t>
            </w:r>
            <w:r>
              <w:rPr>
                <w:i/>
                <w:iCs/>
                <w:kern w:val="2"/>
                <w:szCs w:val="24"/>
              </w:rPr>
              <w:t>penkiasdešimt</w:t>
            </w:r>
            <w:r w:rsidRPr="00756CB5">
              <w:rPr>
                <w:i/>
                <w:iCs/>
                <w:kern w:val="2"/>
                <w:szCs w:val="24"/>
              </w:rPr>
              <w:t>) eurų</w:t>
            </w:r>
            <w:r w:rsidRPr="00756CB5">
              <w:rPr>
                <w:i/>
                <w:iCs/>
                <w:bdr w:val="none" w:sz="0" w:space="0" w:color="auto" w:frame="1"/>
              </w:rPr>
              <w:t xml:space="preserve"> už kiekvieną nustatytą atvejį.</w:t>
            </w:r>
          </w:p>
          <w:p w14:paraId="1361E749" w14:textId="77777777" w:rsidR="00472CB9" w:rsidRPr="00756CB5" w:rsidRDefault="00472CB9" w:rsidP="00472CB9">
            <w:pPr>
              <w:rPr>
                <w:i/>
                <w:iCs/>
                <w:kern w:val="2"/>
                <w:szCs w:val="24"/>
              </w:rPr>
            </w:pPr>
          </w:p>
          <w:p w14:paraId="271A84AA" w14:textId="5927F3C5" w:rsidR="00472CB9" w:rsidRDefault="00472CB9" w:rsidP="00472CB9">
            <w:pPr>
              <w:rPr>
                <w:color w:val="4472C4"/>
                <w:kern w:val="2"/>
                <w:szCs w:val="24"/>
              </w:rPr>
            </w:pPr>
          </w:p>
        </w:tc>
      </w:tr>
      <w:tr w:rsidR="00472CB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472CB9" w:rsidRDefault="00472CB9" w:rsidP="00472CB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11373E4" w:rsidR="00472CB9" w:rsidRDefault="00472CB9" w:rsidP="00472CB9">
            <w:pPr>
              <w:rPr>
                <w:color w:val="4472C4"/>
                <w:kern w:val="2"/>
                <w:szCs w:val="24"/>
              </w:rPr>
            </w:pPr>
            <w:r>
              <w:rPr>
                <w:kern w:val="2"/>
                <w:szCs w:val="24"/>
              </w:rPr>
              <w:t xml:space="preserve">Netaikoma </w:t>
            </w:r>
          </w:p>
        </w:tc>
      </w:tr>
      <w:tr w:rsidR="00472CB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472CB9" w:rsidRDefault="00472CB9" w:rsidP="00472CB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472CB9" w:rsidRPr="00472CB9" w:rsidRDefault="00472CB9" w:rsidP="00472CB9">
            <w:pPr>
              <w:rPr>
                <w:i/>
                <w:iCs/>
                <w:kern w:val="2"/>
                <w:szCs w:val="24"/>
              </w:rPr>
            </w:pPr>
            <w:r w:rsidRPr="00472CB9">
              <w:rPr>
                <w:i/>
                <w:iCs/>
                <w:kern w:val="2"/>
                <w:szCs w:val="24"/>
              </w:rPr>
              <w:t>Netaikoma</w:t>
            </w:r>
          </w:p>
          <w:p w14:paraId="29DCAC8C" w14:textId="7251C239" w:rsidR="00472CB9" w:rsidRPr="00472CB9" w:rsidRDefault="00472CB9" w:rsidP="00472CB9">
            <w:pPr>
              <w:rPr>
                <w:i/>
                <w:iCs/>
                <w:color w:val="4472C4"/>
                <w:kern w:val="2"/>
                <w:szCs w:val="24"/>
              </w:rPr>
            </w:pPr>
          </w:p>
        </w:tc>
      </w:tr>
      <w:tr w:rsidR="00472CB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472CB9" w:rsidRDefault="00472CB9" w:rsidP="00472CB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472CB9" w:rsidRPr="00472CB9" w:rsidRDefault="00472CB9" w:rsidP="00472CB9">
            <w:pPr>
              <w:spacing w:line="259" w:lineRule="auto"/>
              <w:rPr>
                <w:i/>
                <w:iCs/>
                <w:kern w:val="2"/>
                <w:szCs w:val="24"/>
              </w:rPr>
            </w:pPr>
            <w:r w:rsidRPr="00472CB9">
              <w:rPr>
                <w:i/>
                <w:iCs/>
                <w:kern w:val="2"/>
                <w:szCs w:val="24"/>
              </w:rPr>
              <w:t>Netaikoma</w:t>
            </w:r>
          </w:p>
          <w:p w14:paraId="49FF058F" w14:textId="77777777" w:rsidR="00472CB9" w:rsidRPr="00472CB9" w:rsidRDefault="00472CB9" w:rsidP="00472CB9">
            <w:pPr>
              <w:rPr>
                <w:i/>
                <w:iCs/>
                <w:color w:val="4472C4"/>
                <w:kern w:val="2"/>
                <w:szCs w:val="24"/>
              </w:rPr>
            </w:pPr>
          </w:p>
        </w:tc>
      </w:tr>
      <w:tr w:rsidR="00472CB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472CB9" w:rsidRDefault="00472CB9" w:rsidP="00472CB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B1E565" w:rsidR="00472CB9" w:rsidRDefault="00472CB9" w:rsidP="00472CB9">
            <w:pPr>
              <w:rPr>
                <w:color w:val="4472C4"/>
                <w:kern w:val="2"/>
                <w:szCs w:val="24"/>
              </w:rPr>
            </w:pPr>
            <w:r w:rsidRPr="00B47A42">
              <w:rPr>
                <w:i/>
                <w:iCs/>
                <w:kern w:val="2"/>
                <w:szCs w:val="24"/>
              </w:rPr>
              <w:t>Netaikoma</w:t>
            </w:r>
          </w:p>
        </w:tc>
      </w:tr>
      <w:tr w:rsidR="00472CB9" w14:paraId="0126462E" w14:textId="77777777">
        <w:trPr>
          <w:trHeight w:val="300"/>
        </w:trPr>
        <w:tc>
          <w:tcPr>
            <w:tcW w:w="9535" w:type="dxa"/>
            <w:gridSpan w:val="5"/>
          </w:tcPr>
          <w:p w14:paraId="318973A5" w14:textId="77777777" w:rsidR="00472CB9" w:rsidRDefault="00472CB9" w:rsidP="00472CB9">
            <w:pPr>
              <w:jc w:val="center"/>
              <w:rPr>
                <w:b/>
                <w:bCs/>
                <w:kern w:val="2"/>
                <w:szCs w:val="24"/>
              </w:rPr>
            </w:pPr>
            <w:r>
              <w:rPr>
                <w:b/>
                <w:kern w:val="2"/>
                <w:szCs w:val="24"/>
              </w:rPr>
              <w:t>10. ESMINĖS SUTARTIES SĄLYGOS</w:t>
            </w:r>
          </w:p>
        </w:tc>
      </w:tr>
      <w:tr w:rsidR="00472CB9" w14:paraId="4D59E15A" w14:textId="77777777">
        <w:trPr>
          <w:trHeight w:val="300"/>
        </w:trPr>
        <w:tc>
          <w:tcPr>
            <w:tcW w:w="2707" w:type="dxa"/>
            <w:gridSpan w:val="3"/>
          </w:tcPr>
          <w:p w14:paraId="345EFFE5" w14:textId="77777777" w:rsidR="00472CB9" w:rsidRDefault="00472CB9" w:rsidP="00472CB9">
            <w:pPr>
              <w:rPr>
                <w:b/>
                <w:bCs/>
                <w:kern w:val="2"/>
              </w:rPr>
            </w:pPr>
            <w:r>
              <w:rPr>
                <w:b/>
                <w:bCs/>
              </w:rPr>
              <w:t>10.1. Esminės Sutarties sąlygos</w:t>
            </w:r>
          </w:p>
        </w:tc>
        <w:tc>
          <w:tcPr>
            <w:tcW w:w="6828" w:type="dxa"/>
            <w:gridSpan w:val="2"/>
          </w:tcPr>
          <w:p w14:paraId="0AB992F0" w14:textId="0A2B2224" w:rsidR="00472CB9" w:rsidRPr="00CA0532" w:rsidRDefault="00472CB9" w:rsidP="00472CB9">
            <w:pPr>
              <w:jc w:val="both"/>
              <w:rPr>
                <w:i/>
                <w:iCs/>
                <w:color w:val="000000"/>
                <w:lang w:eastAsia="lt-LT"/>
              </w:rPr>
            </w:pPr>
            <w:r w:rsidRPr="00CA0532">
              <w:rPr>
                <w:i/>
                <w:iCs/>
                <w:color w:val="000000"/>
                <w:lang w:eastAsia="lt-LT"/>
              </w:rPr>
              <w:t xml:space="preserve">10.1.1. Tiekėjo pareiga </w:t>
            </w:r>
            <w:r w:rsidRPr="00CA0532">
              <w:rPr>
                <w:i/>
                <w:iCs/>
                <w:kern w:val="2"/>
              </w:rPr>
              <w:t>pristatyti</w:t>
            </w:r>
            <w:r>
              <w:rPr>
                <w:i/>
                <w:iCs/>
                <w:kern w:val="2"/>
              </w:rPr>
              <w:t xml:space="preserve"> Prekes</w:t>
            </w:r>
            <w:r w:rsidRPr="00CA0532">
              <w:rPr>
                <w:i/>
                <w:iCs/>
                <w:kern w:val="2"/>
              </w:rPr>
              <w:t xml:space="preserve">, ne vėliau kaip </w:t>
            </w:r>
            <w:r w:rsidRPr="004E24CB">
              <w:rPr>
                <w:i/>
                <w:iCs/>
                <w:kern w:val="2"/>
              </w:rPr>
              <w:t>Sutarti</w:t>
            </w:r>
            <w:r w:rsidR="00C01A42" w:rsidRPr="004E24CB">
              <w:rPr>
                <w:i/>
                <w:iCs/>
                <w:kern w:val="2"/>
              </w:rPr>
              <w:t>e</w:t>
            </w:r>
            <w:r w:rsidRPr="004E24CB">
              <w:rPr>
                <w:i/>
                <w:iCs/>
                <w:kern w:val="2"/>
              </w:rPr>
              <w:t>s</w:t>
            </w:r>
            <w:r w:rsidRPr="00CA0532">
              <w:rPr>
                <w:i/>
                <w:iCs/>
                <w:kern w:val="2"/>
              </w:rPr>
              <w:t xml:space="preserve"> 4 skyriuje nustatytais terminais</w:t>
            </w:r>
            <w:r w:rsidRPr="00CA0532">
              <w:rPr>
                <w:i/>
                <w:iCs/>
                <w:color w:val="000000"/>
                <w:lang w:eastAsia="lt-LT"/>
              </w:rPr>
              <w:t>;</w:t>
            </w:r>
          </w:p>
          <w:p w14:paraId="0C46B4AB" w14:textId="5759B851" w:rsidR="00472CB9" w:rsidRPr="00CA0532" w:rsidRDefault="00472CB9" w:rsidP="00472CB9">
            <w:pPr>
              <w:jc w:val="both"/>
              <w:rPr>
                <w:rFonts w:ascii="Calibri" w:hAnsi="Calibri" w:cs="Calibri"/>
                <w:i/>
                <w:iCs/>
                <w:color w:val="000000"/>
                <w:lang w:eastAsia="lt-LT"/>
              </w:rPr>
            </w:pPr>
            <w:r w:rsidRPr="00CA0532">
              <w:rPr>
                <w:i/>
                <w:iCs/>
                <w:color w:val="000000"/>
                <w:lang w:eastAsia="lt-LT"/>
              </w:rPr>
              <w:t xml:space="preserve">10.1.2. Tiekėjo pareiga pristatyti prekę, atitinkančią techninę specifikaciją, nurodytą Sutarties priede Nr. </w:t>
            </w:r>
            <w:r w:rsidR="00872593">
              <w:rPr>
                <w:i/>
                <w:iCs/>
                <w:color w:val="000000"/>
                <w:lang w:eastAsia="lt-LT"/>
              </w:rPr>
              <w:t>2</w:t>
            </w:r>
            <w:r w:rsidRPr="00CA0532">
              <w:rPr>
                <w:i/>
                <w:iCs/>
                <w:color w:val="000000"/>
                <w:lang w:eastAsia="lt-LT"/>
              </w:rPr>
              <w:t xml:space="preserve">, o neatitikimai neištaisomi per </w:t>
            </w:r>
            <w:r>
              <w:rPr>
                <w:i/>
                <w:iCs/>
                <w:color w:val="000000"/>
                <w:lang w:eastAsia="lt-LT"/>
              </w:rPr>
              <w:t>5</w:t>
            </w:r>
            <w:r w:rsidRPr="00CA0532">
              <w:rPr>
                <w:i/>
                <w:iCs/>
                <w:color w:val="000000"/>
                <w:lang w:eastAsia="lt-LT"/>
              </w:rPr>
              <w:t xml:space="preserve"> (</w:t>
            </w:r>
            <w:r>
              <w:rPr>
                <w:i/>
                <w:iCs/>
                <w:color w:val="000000"/>
                <w:lang w:eastAsia="lt-LT"/>
              </w:rPr>
              <w:t>penkias</w:t>
            </w:r>
            <w:r w:rsidRPr="00CA0532">
              <w:rPr>
                <w:i/>
                <w:iCs/>
                <w:color w:val="000000"/>
                <w:lang w:eastAsia="lt-LT"/>
              </w:rPr>
              <w:t>) darbo dienų, nuo raštiško pirkėjo pranešimo dienos;</w:t>
            </w:r>
          </w:p>
          <w:p w14:paraId="3657475F" w14:textId="0F8DAF6F" w:rsidR="00472CB9" w:rsidRDefault="00472CB9" w:rsidP="00472CB9">
            <w:pPr>
              <w:jc w:val="both"/>
              <w:rPr>
                <w:b/>
                <w:bCs/>
                <w:color w:val="4472C4"/>
                <w:kern w:val="2"/>
                <w:szCs w:val="24"/>
              </w:rPr>
            </w:pPr>
            <w:r w:rsidRPr="00CA0532">
              <w:rPr>
                <w:i/>
                <w:iCs/>
                <w:color w:val="000000"/>
                <w:lang w:eastAsia="lt-LT"/>
              </w:rPr>
              <w:t>10.1.3. Tiekėjo pareiga suteikti garantinį aptarnavimą, kaip nurodyta Sutarties 6 skyriuje nustatyta tvarka ir terminais.</w:t>
            </w:r>
          </w:p>
        </w:tc>
      </w:tr>
      <w:tr w:rsidR="00472CB9" w14:paraId="0F5458CF" w14:textId="77777777">
        <w:trPr>
          <w:trHeight w:val="300"/>
        </w:trPr>
        <w:tc>
          <w:tcPr>
            <w:tcW w:w="2700" w:type="dxa"/>
            <w:gridSpan w:val="2"/>
          </w:tcPr>
          <w:p w14:paraId="0C270B5F" w14:textId="77777777" w:rsidR="00472CB9" w:rsidRDefault="00472CB9" w:rsidP="00472CB9">
            <w:pPr>
              <w:rPr>
                <w:b/>
                <w:bCs/>
                <w:kern w:val="2"/>
                <w:szCs w:val="24"/>
              </w:rPr>
            </w:pPr>
            <w:r>
              <w:rPr>
                <w:b/>
                <w:bCs/>
                <w:kern w:val="2"/>
                <w:szCs w:val="24"/>
              </w:rPr>
              <w:t>10.2. Dideli arba nuolatiniai esminės Sutarties sąlygos vykdymo trūkumai</w:t>
            </w:r>
          </w:p>
        </w:tc>
        <w:tc>
          <w:tcPr>
            <w:tcW w:w="6835" w:type="dxa"/>
            <w:gridSpan w:val="3"/>
          </w:tcPr>
          <w:p w14:paraId="30D192EC" w14:textId="77777777" w:rsidR="00472CB9" w:rsidRPr="00CA0532" w:rsidRDefault="00472CB9" w:rsidP="00472CB9">
            <w:pPr>
              <w:jc w:val="both"/>
              <w:rPr>
                <w:i/>
                <w:iCs/>
                <w:lang w:eastAsia="lt-LT"/>
              </w:rPr>
            </w:pPr>
            <w:r w:rsidRPr="00CA0532">
              <w:rPr>
                <w:i/>
                <w:iCs/>
                <w:lang w:eastAsia="lt-LT"/>
              </w:rPr>
              <w:t>10.2.1. Sutarties 4 skyriuje nurodyti terminai uždelsiamas ilgiau nei 5 (penkios) darbo dienos;</w:t>
            </w:r>
          </w:p>
          <w:p w14:paraId="27FF7C68" w14:textId="2B8D9845" w:rsidR="00472CB9" w:rsidRPr="00320849" w:rsidRDefault="00472CB9" w:rsidP="00472CB9">
            <w:pPr>
              <w:jc w:val="both"/>
              <w:rPr>
                <w:color w:val="EE0000"/>
                <w:kern w:val="2"/>
                <w:szCs w:val="24"/>
              </w:rPr>
            </w:pPr>
            <w:r w:rsidRPr="00CA0532">
              <w:rPr>
                <w:i/>
                <w:iCs/>
                <w:lang w:eastAsia="lt-LT"/>
              </w:rPr>
              <w:lastRenderedPageBreak/>
              <w:t xml:space="preserve">10.2.2. Pristatyta Prekė neatitinka techninės specifikacijos, o neatitikimai neištaisomi per </w:t>
            </w:r>
            <w:r>
              <w:rPr>
                <w:i/>
                <w:iCs/>
                <w:lang w:eastAsia="lt-LT"/>
              </w:rPr>
              <w:t>5</w:t>
            </w:r>
            <w:r w:rsidRPr="00CA0532">
              <w:rPr>
                <w:i/>
                <w:iCs/>
                <w:lang w:eastAsia="lt-LT"/>
              </w:rPr>
              <w:t xml:space="preserve"> (</w:t>
            </w:r>
            <w:r>
              <w:rPr>
                <w:i/>
                <w:iCs/>
                <w:lang w:eastAsia="lt-LT"/>
              </w:rPr>
              <w:t>penkias</w:t>
            </w:r>
            <w:r w:rsidRPr="00CA0532">
              <w:rPr>
                <w:i/>
                <w:iCs/>
                <w:lang w:eastAsia="lt-LT"/>
              </w:rPr>
              <w:t>) darbo dien</w:t>
            </w:r>
            <w:r>
              <w:rPr>
                <w:i/>
                <w:iCs/>
                <w:lang w:eastAsia="lt-LT"/>
              </w:rPr>
              <w:t>as</w:t>
            </w:r>
            <w:r w:rsidRPr="00CA0532">
              <w:rPr>
                <w:i/>
                <w:iCs/>
                <w:lang w:eastAsia="lt-LT"/>
              </w:rPr>
              <w:t xml:space="preserve"> nuo </w:t>
            </w:r>
            <w:r w:rsidRPr="004E24CB">
              <w:rPr>
                <w:i/>
                <w:iCs/>
                <w:lang w:eastAsia="lt-LT"/>
              </w:rPr>
              <w:t>raštiško Pirkėjo pranešimo dienos.</w:t>
            </w:r>
            <w:r w:rsidR="00320849" w:rsidRPr="004E24CB">
              <w:rPr>
                <w:i/>
                <w:iCs/>
                <w:lang w:eastAsia="lt-LT"/>
              </w:rPr>
              <w:t xml:space="preserve"> </w:t>
            </w:r>
          </w:p>
        </w:tc>
      </w:tr>
      <w:tr w:rsidR="00472CB9" w14:paraId="70836C3F" w14:textId="77777777">
        <w:trPr>
          <w:trHeight w:val="300"/>
        </w:trPr>
        <w:tc>
          <w:tcPr>
            <w:tcW w:w="9535" w:type="dxa"/>
            <w:gridSpan w:val="5"/>
          </w:tcPr>
          <w:p w14:paraId="31DFC488" w14:textId="77777777" w:rsidR="00472CB9" w:rsidRDefault="00472CB9" w:rsidP="00472CB9">
            <w:pPr>
              <w:jc w:val="center"/>
              <w:rPr>
                <w:b/>
                <w:bCs/>
                <w:kern w:val="2"/>
                <w:szCs w:val="24"/>
              </w:rPr>
            </w:pPr>
            <w:r>
              <w:rPr>
                <w:b/>
                <w:bCs/>
                <w:kern w:val="2"/>
                <w:szCs w:val="24"/>
              </w:rPr>
              <w:lastRenderedPageBreak/>
              <w:t>11. SUTARTIES GALIOJIMAS IR KEITIMAS</w:t>
            </w:r>
          </w:p>
        </w:tc>
      </w:tr>
      <w:tr w:rsidR="00472CB9"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72CB9" w:rsidRDefault="00472CB9" w:rsidP="00472CB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B69396D" w14:textId="77777777" w:rsidR="00472CB9" w:rsidRDefault="00472CB9" w:rsidP="00472CB9">
            <w:pPr>
              <w:jc w:val="both"/>
              <w:rPr>
                <w:i/>
                <w:iCs/>
                <w:kern w:val="2"/>
                <w:szCs w:val="24"/>
              </w:rPr>
            </w:pPr>
            <w:r w:rsidRPr="00136C99">
              <w:rPr>
                <w:i/>
                <w:iCs/>
                <w:kern w:val="2"/>
                <w:szCs w:val="24"/>
              </w:rPr>
              <w:t xml:space="preserve">Ši </w:t>
            </w:r>
            <w:r w:rsidRPr="00152F72">
              <w:rPr>
                <w:i/>
                <w:iCs/>
                <w:kern w:val="2"/>
                <w:szCs w:val="24"/>
              </w:rPr>
              <w:t>Sutartis laikoma sudaryta, kai ją pasirašo abi Šalys</w:t>
            </w:r>
            <w:r>
              <w:rPr>
                <w:i/>
                <w:iCs/>
                <w:kern w:val="2"/>
                <w:szCs w:val="24"/>
              </w:rPr>
              <w:t>.</w:t>
            </w:r>
          </w:p>
          <w:p w14:paraId="1ECCF0A7" w14:textId="088BA4B6" w:rsidR="00472CB9" w:rsidRDefault="00472CB9" w:rsidP="00472CB9">
            <w:pPr>
              <w:jc w:val="both"/>
              <w:rPr>
                <w:i/>
                <w:iCs/>
                <w:kern w:val="2"/>
                <w:szCs w:val="24"/>
              </w:rPr>
            </w:pPr>
            <w:r w:rsidRPr="00152F72">
              <w:rPr>
                <w:i/>
                <w:iCs/>
                <w:kern w:val="2"/>
                <w:szCs w:val="24"/>
              </w:rPr>
              <w:t xml:space="preserve">Sutartis galioja iki visiško prievolių įvykdymo, bet jos terminas negali būti ilgesnis kaip </w:t>
            </w:r>
            <w:r>
              <w:rPr>
                <w:i/>
                <w:iCs/>
                <w:kern w:val="2"/>
                <w:szCs w:val="24"/>
              </w:rPr>
              <w:t xml:space="preserve">4 </w:t>
            </w:r>
            <w:r w:rsidRPr="00152F72">
              <w:rPr>
                <w:i/>
                <w:iCs/>
                <w:kern w:val="2"/>
                <w:szCs w:val="24"/>
              </w:rPr>
              <w:t>(</w:t>
            </w:r>
            <w:r>
              <w:rPr>
                <w:i/>
                <w:iCs/>
                <w:kern w:val="2"/>
                <w:szCs w:val="24"/>
              </w:rPr>
              <w:t>keturi)</w:t>
            </w:r>
            <w:r w:rsidRPr="00152F72">
              <w:rPr>
                <w:i/>
                <w:iCs/>
                <w:kern w:val="2"/>
                <w:szCs w:val="24"/>
              </w:rPr>
              <w:t xml:space="preserve"> </w:t>
            </w:r>
            <w:r>
              <w:rPr>
                <w:i/>
                <w:iCs/>
                <w:kern w:val="2"/>
                <w:szCs w:val="24"/>
              </w:rPr>
              <w:t>mėnesiai, tai apima:</w:t>
            </w:r>
          </w:p>
          <w:p w14:paraId="3738F948" w14:textId="0A571A5E" w:rsidR="00472CB9" w:rsidRDefault="00472CB9" w:rsidP="00472CB9">
            <w:pPr>
              <w:jc w:val="both"/>
              <w:rPr>
                <w:i/>
                <w:iCs/>
                <w:kern w:val="2"/>
                <w:szCs w:val="24"/>
              </w:rPr>
            </w:pPr>
            <w:r>
              <w:rPr>
                <w:i/>
                <w:iCs/>
                <w:kern w:val="2"/>
                <w:szCs w:val="24"/>
              </w:rPr>
              <w:t>- prekių pristatymą</w:t>
            </w:r>
            <w:r w:rsidRPr="00152F72">
              <w:rPr>
                <w:i/>
                <w:iCs/>
                <w:kern w:val="2"/>
                <w:szCs w:val="24"/>
              </w:rPr>
              <w:t xml:space="preserve">, terminas </w:t>
            </w:r>
            <w:r>
              <w:rPr>
                <w:i/>
                <w:iCs/>
                <w:kern w:val="2"/>
                <w:szCs w:val="24"/>
              </w:rPr>
              <w:t xml:space="preserve">2 </w:t>
            </w:r>
            <w:r w:rsidRPr="00152F72">
              <w:rPr>
                <w:i/>
                <w:iCs/>
                <w:kern w:val="2"/>
                <w:szCs w:val="24"/>
              </w:rPr>
              <w:t>(</w:t>
            </w:r>
            <w:r>
              <w:rPr>
                <w:i/>
                <w:iCs/>
                <w:kern w:val="2"/>
                <w:szCs w:val="24"/>
              </w:rPr>
              <w:t>du</w:t>
            </w:r>
            <w:r w:rsidRPr="00152F72">
              <w:rPr>
                <w:i/>
                <w:iCs/>
                <w:kern w:val="2"/>
                <w:szCs w:val="24"/>
              </w:rPr>
              <w:t xml:space="preserve">) </w:t>
            </w:r>
            <w:r>
              <w:rPr>
                <w:i/>
                <w:iCs/>
                <w:kern w:val="2"/>
                <w:szCs w:val="24"/>
              </w:rPr>
              <w:t>mėnesiai;</w:t>
            </w:r>
          </w:p>
          <w:p w14:paraId="1FC004FE" w14:textId="77777777" w:rsidR="00472CB9" w:rsidRDefault="00472CB9" w:rsidP="00472CB9">
            <w:pPr>
              <w:jc w:val="both"/>
              <w:rPr>
                <w:i/>
                <w:iCs/>
                <w:kern w:val="2"/>
                <w:szCs w:val="24"/>
              </w:rPr>
            </w:pPr>
            <w:r>
              <w:rPr>
                <w:i/>
                <w:iCs/>
                <w:kern w:val="2"/>
                <w:szCs w:val="24"/>
              </w:rPr>
              <w:t xml:space="preserve">- </w:t>
            </w:r>
            <w:r w:rsidRPr="00152F72">
              <w:rPr>
                <w:i/>
                <w:iCs/>
                <w:kern w:val="2"/>
                <w:szCs w:val="24"/>
              </w:rPr>
              <w:t xml:space="preserve">prekių </w:t>
            </w:r>
            <w:r>
              <w:rPr>
                <w:i/>
                <w:iCs/>
                <w:kern w:val="2"/>
                <w:szCs w:val="24"/>
              </w:rPr>
              <w:t>perdavimo termino</w:t>
            </w:r>
            <w:r w:rsidRPr="00152F72">
              <w:rPr>
                <w:i/>
                <w:iCs/>
                <w:kern w:val="2"/>
                <w:szCs w:val="24"/>
              </w:rPr>
              <w:t xml:space="preserve"> pratęsimas atsižvelgiant į sutarties 4.2 punktą </w:t>
            </w:r>
            <w:r>
              <w:rPr>
                <w:i/>
                <w:iCs/>
                <w:kern w:val="2"/>
                <w:szCs w:val="24"/>
              </w:rPr>
              <w:t>1</w:t>
            </w:r>
            <w:r w:rsidRPr="00152F72">
              <w:rPr>
                <w:i/>
                <w:iCs/>
                <w:kern w:val="2"/>
                <w:szCs w:val="24"/>
              </w:rPr>
              <w:t xml:space="preserve"> (</w:t>
            </w:r>
            <w:r>
              <w:rPr>
                <w:i/>
                <w:iCs/>
                <w:kern w:val="2"/>
                <w:szCs w:val="24"/>
              </w:rPr>
              <w:t>vienas</w:t>
            </w:r>
            <w:r w:rsidRPr="00152F72">
              <w:rPr>
                <w:i/>
                <w:iCs/>
                <w:kern w:val="2"/>
                <w:szCs w:val="24"/>
              </w:rPr>
              <w:t xml:space="preserve">) </w:t>
            </w:r>
            <w:r>
              <w:rPr>
                <w:i/>
                <w:iCs/>
                <w:kern w:val="2"/>
                <w:szCs w:val="24"/>
              </w:rPr>
              <w:t>mėnuo;</w:t>
            </w:r>
          </w:p>
          <w:p w14:paraId="0DC01EF2" w14:textId="248C42D7" w:rsidR="00472CB9" w:rsidRDefault="00472CB9" w:rsidP="00472CB9">
            <w:pPr>
              <w:rPr>
                <w:color w:val="4472C4"/>
                <w:kern w:val="2"/>
                <w:szCs w:val="24"/>
              </w:rPr>
            </w:pPr>
            <w:r>
              <w:rPr>
                <w:i/>
                <w:iCs/>
                <w:kern w:val="2"/>
                <w:szCs w:val="24"/>
              </w:rPr>
              <w:t>-</w:t>
            </w:r>
            <w:r w:rsidRPr="00152F72">
              <w:rPr>
                <w:i/>
                <w:iCs/>
                <w:kern w:val="2"/>
                <w:szCs w:val="24"/>
              </w:rPr>
              <w:t xml:space="preserve"> atsiskaitymo terminas 30 (trisdešimt) dienų).</w:t>
            </w:r>
          </w:p>
        </w:tc>
      </w:tr>
      <w:tr w:rsidR="00472CB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72CB9" w:rsidRDefault="00472CB9" w:rsidP="00472CB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A9F0753" w:rsidR="00472CB9" w:rsidRDefault="00472CB9" w:rsidP="00472CB9">
            <w:pPr>
              <w:rPr>
                <w:kern w:val="2"/>
                <w:szCs w:val="24"/>
              </w:rPr>
            </w:pPr>
            <w:r>
              <w:rPr>
                <w:kern w:val="2"/>
                <w:szCs w:val="24"/>
              </w:rPr>
              <w:t>Netaikoma</w:t>
            </w:r>
          </w:p>
        </w:tc>
      </w:tr>
      <w:tr w:rsidR="00472CB9" w14:paraId="0284242D" w14:textId="77777777">
        <w:trPr>
          <w:trHeight w:val="300"/>
        </w:trPr>
        <w:tc>
          <w:tcPr>
            <w:tcW w:w="9535" w:type="dxa"/>
            <w:gridSpan w:val="5"/>
          </w:tcPr>
          <w:p w14:paraId="05AABF93" w14:textId="77777777" w:rsidR="00472CB9" w:rsidRDefault="00472CB9" w:rsidP="00472CB9">
            <w:pPr>
              <w:jc w:val="center"/>
              <w:rPr>
                <w:b/>
                <w:bCs/>
                <w:kern w:val="2"/>
                <w:szCs w:val="24"/>
              </w:rPr>
            </w:pPr>
            <w:r>
              <w:rPr>
                <w:b/>
                <w:bCs/>
                <w:kern w:val="2"/>
                <w:szCs w:val="24"/>
              </w:rPr>
              <w:t>12. SUTARTIES NUTRAUKIMAS</w:t>
            </w:r>
          </w:p>
        </w:tc>
      </w:tr>
      <w:tr w:rsidR="00472CB9" w14:paraId="02CDEAC4" w14:textId="77777777">
        <w:trPr>
          <w:trHeight w:val="300"/>
        </w:trPr>
        <w:tc>
          <w:tcPr>
            <w:tcW w:w="2532" w:type="dxa"/>
          </w:tcPr>
          <w:p w14:paraId="226C878D" w14:textId="77777777" w:rsidR="00472CB9" w:rsidRDefault="00472CB9" w:rsidP="00472CB9">
            <w:pPr>
              <w:rPr>
                <w:b/>
                <w:bCs/>
                <w:kern w:val="2"/>
                <w:szCs w:val="24"/>
              </w:rPr>
            </w:pPr>
            <w:r>
              <w:rPr>
                <w:b/>
                <w:bCs/>
                <w:kern w:val="2"/>
                <w:szCs w:val="24"/>
              </w:rPr>
              <w:t>12.1. Sutarties nutraukimo pagrindai</w:t>
            </w:r>
          </w:p>
        </w:tc>
        <w:tc>
          <w:tcPr>
            <w:tcW w:w="7003" w:type="dxa"/>
            <w:gridSpan w:val="4"/>
          </w:tcPr>
          <w:p w14:paraId="6FAE0A4C" w14:textId="72D4A3A6" w:rsidR="00472CB9" w:rsidRDefault="00472CB9" w:rsidP="00472CB9">
            <w:pPr>
              <w:jc w:val="both"/>
              <w:rPr>
                <w:color w:val="4472C4"/>
                <w:kern w:val="2"/>
                <w:szCs w:val="24"/>
              </w:rPr>
            </w:pPr>
            <w:r w:rsidRPr="001E5740">
              <w:rPr>
                <w:i/>
                <w:iCs/>
                <w:kern w:val="2"/>
                <w:szCs w:val="24"/>
              </w:rPr>
              <w:t>Sutartis gali būti nutraukiama rašytiniu Šalių susitarimu arba vienašališkai, Bendrosiose sąlygose ir šiais Specialiosiose sąlygose nurodytais atvejais ir nustatyta tvarka.</w:t>
            </w:r>
          </w:p>
        </w:tc>
      </w:tr>
      <w:tr w:rsidR="00472CB9" w14:paraId="69CB11D9" w14:textId="77777777">
        <w:trPr>
          <w:trHeight w:val="300"/>
        </w:trPr>
        <w:tc>
          <w:tcPr>
            <w:tcW w:w="2532" w:type="dxa"/>
          </w:tcPr>
          <w:p w14:paraId="30B41D12" w14:textId="77777777" w:rsidR="00472CB9" w:rsidRDefault="00472CB9" w:rsidP="00472CB9">
            <w:pPr>
              <w:rPr>
                <w:b/>
                <w:bCs/>
                <w:kern w:val="2"/>
                <w:szCs w:val="24"/>
              </w:rPr>
            </w:pPr>
            <w:r>
              <w:rPr>
                <w:b/>
                <w:bCs/>
                <w:kern w:val="2"/>
                <w:szCs w:val="24"/>
              </w:rPr>
              <w:t>12.2. Esminiai Sutarties pažeidimai</w:t>
            </w:r>
          </w:p>
          <w:p w14:paraId="08CC1A68" w14:textId="77777777" w:rsidR="00472CB9" w:rsidRDefault="00472CB9" w:rsidP="00472CB9">
            <w:pPr>
              <w:rPr>
                <w:b/>
                <w:bCs/>
                <w:kern w:val="2"/>
                <w:szCs w:val="24"/>
              </w:rPr>
            </w:pPr>
          </w:p>
        </w:tc>
        <w:tc>
          <w:tcPr>
            <w:tcW w:w="7003" w:type="dxa"/>
            <w:gridSpan w:val="4"/>
          </w:tcPr>
          <w:p w14:paraId="62BF5937" w14:textId="77777777" w:rsidR="00472CB9" w:rsidRPr="00A72AC0" w:rsidRDefault="00472CB9" w:rsidP="00472CB9">
            <w:pPr>
              <w:jc w:val="both"/>
              <w:rPr>
                <w:i/>
                <w:iCs/>
                <w:kern w:val="2"/>
                <w:szCs w:val="24"/>
              </w:rPr>
            </w:pPr>
            <w:r w:rsidRPr="00A72AC0">
              <w:rPr>
                <w:i/>
                <w:iCs/>
                <w:kern w:val="2"/>
                <w:szCs w:val="24"/>
              </w:rPr>
              <w:t>1</w:t>
            </w:r>
            <w:r>
              <w:rPr>
                <w:i/>
                <w:iCs/>
                <w:kern w:val="2"/>
                <w:szCs w:val="24"/>
              </w:rPr>
              <w:t>2</w:t>
            </w:r>
            <w:r w:rsidRPr="00A72AC0">
              <w:rPr>
                <w:i/>
                <w:iCs/>
                <w:kern w:val="2"/>
                <w:szCs w:val="24"/>
              </w:rPr>
              <w:t>.2.1. jeigu Tiekėjas nevykdo prisiimtų įsipareigojimų už Sutartyje nustatytą Sutarties kainą;</w:t>
            </w:r>
          </w:p>
          <w:p w14:paraId="61CE86AB" w14:textId="251B4351" w:rsidR="00472CB9" w:rsidRPr="001E5740" w:rsidRDefault="00472CB9" w:rsidP="00472CB9">
            <w:pPr>
              <w:spacing w:line="257" w:lineRule="auto"/>
              <w:jc w:val="both"/>
              <w:rPr>
                <w:rFonts w:eastAsia="Arial"/>
                <w:i/>
                <w:iCs/>
                <w:kern w:val="2"/>
                <w:szCs w:val="24"/>
                <w:lang w:val="lt"/>
              </w:rPr>
            </w:pPr>
            <w:r w:rsidRPr="00002485">
              <w:rPr>
                <w:rFonts w:eastAsia="Arial"/>
                <w:i/>
                <w:iCs/>
                <w:kern w:val="2"/>
                <w:szCs w:val="24"/>
                <w:lang w:val="lt"/>
              </w:rPr>
              <w:t>1</w:t>
            </w:r>
            <w:r>
              <w:rPr>
                <w:rFonts w:eastAsia="Arial"/>
                <w:i/>
                <w:iCs/>
                <w:kern w:val="2"/>
                <w:szCs w:val="24"/>
                <w:lang w:val="lt"/>
              </w:rPr>
              <w:t>2</w:t>
            </w:r>
            <w:r w:rsidRPr="00002485">
              <w:rPr>
                <w:rFonts w:eastAsia="Arial"/>
                <w:i/>
                <w:iCs/>
                <w:kern w:val="2"/>
                <w:szCs w:val="24"/>
                <w:lang w:val="lt"/>
              </w:rPr>
              <w:t>.2.</w:t>
            </w:r>
            <w:r>
              <w:rPr>
                <w:rFonts w:eastAsia="Arial"/>
                <w:i/>
                <w:iCs/>
                <w:kern w:val="2"/>
                <w:szCs w:val="24"/>
                <w:lang w:val="lt"/>
              </w:rPr>
              <w:t>2</w:t>
            </w:r>
            <w:r w:rsidRPr="00002485">
              <w:rPr>
                <w:rFonts w:eastAsia="Arial"/>
                <w:i/>
                <w:iCs/>
                <w:kern w:val="2"/>
                <w:szCs w:val="24"/>
                <w:lang w:val="lt"/>
              </w:rPr>
              <w:t xml:space="preserve">. jeigu Tiekėjas vėluoja </w:t>
            </w:r>
            <w:r>
              <w:rPr>
                <w:rFonts w:eastAsia="Arial"/>
                <w:i/>
                <w:iCs/>
                <w:kern w:val="2"/>
                <w:szCs w:val="24"/>
                <w:lang w:val="lt"/>
              </w:rPr>
              <w:t xml:space="preserve">perduoti Prekes </w:t>
            </w:r>
            <w:r w:rsidRPr="004E24CB">
              <w:rPr>
                <w:rFonts w:eastAsia="Arial"/>
                <w:i/>
                <w:iCs/>
                <w:kern w:val="2"/>
                <w:szCs w:val="24"/>
              </w:rPr>
              <w:t>daugiau nei 10 (dešimt)</w:t>
            </w:r>
            <w:r w:rsidRPr="001E5740">
              <w:rPr>
                <w:rFonts w:eastAsia="Arial"/>
                <w:i/>
                <w:iCs/>
                <w:kern w:val="2"/>
                <w:szCs w:val="24"/>
              </w:rPr>
              <w:t xml:space="preserve"> darbo dienų nei Sutartyje nustatytas terminas</w:t>
            </w:r>
            <w:r w:rsidRPr="001E5740">
              <w:rPr>
                <w:rFonts w:eastAsia="Arial"/>
                <w:i/>
                <w:iCs/>
                <w:kern w:val="2"/>
                <w:szCs w:val="24"/>
                <w:lang w:val="lt"/>
              </w:rPr>
              <w:t>;</w:t>
            </w:r>
          </w:p>
          <w:p w14:paraId="4B113958" w14:textId="77777777" w:rsidR="00472CB9" w:rsidRPr="00A72AC0" w:rsidRDefault="00472CB9" w:rsidP="00472CB9">
            <w:pPr>
              <w:tabs>
                <w:tab w:val="left" w:pos="567"/>
                <w:tab w:val="left" w:pos="851"/>
                <w:tab w:val="left" w:pos="992"/>
                <w:tab w:val="left" w:pos="1134"/>
              </w:tabs>
              <w:spacing w:line="257" w:lineRule="auto"/>
              <w:jc w:val="both"/>
              <w:rPr>
                <w:rFonts w:eastAsia="Arial"/>
                <w:i/>
                <w:iCs/>
                <w:kern w:val="2"/>
                <w:szCs w:val="24"/>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3</w:t>
            </w:r>
            <w:r w:rsidRPr="00A72AC0">
              <w:rPr>
                <w:rFonts w:eastAsia="Arial"/>
                <w:i/>
                <w:iCs/>
                <w:kern w:val="2"/>
                <w:szCs w:val="24"/>
                <w:lang w:val="lt"/>
              </w:rPr>
              <w:t>. jeigu Tiekėjas pažeidžia Prekių pristatymo terminus ir priskaičiuotų netesybų už vėlavimą suma viršija 10 (dvidešimt) proc. Pradinės sutarties vertės;</w:t>
            </w:r>
          </w:p>
          <w:p w14:paraId="6ED1BC08" w14:textId="77777777" w:rsidR="00472CB9" w:rsidRPr="00A72AC0" w:rsidRDefault="00472CB9" w:rsidP="00472CB9">
            <w:pPr>
              <w:tabs>
                <w:tab w:val="left" w:pos="567"/>
                <w:tab w:val="left" w:pos="851"/>
                <w:tab w:val="left" w:pos="992"/>
                <w:tab w:val="left" w:pos="1134"/>
              </w:tabs>
              <w:spacing w:line="257" w:lineRule="auto"/>
              <w:jc w:val="both"/>
              <w:rPr>
                <w:rFonts w:eastAsia="Arial"/>
                <w:i/>
                <w:iCs/>
                <w:kern w:val="2"/>
                <w:szCs w:val="24"/>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4</w:t>
            </w:r>
            <w:r w:rsidRPr="00A72AC0">
              <w:rPr>
                <w:rFonts w:eastAsia="Arial"/>
                <w:i/>
                <w:iCs/>
                <w:kern w:val="2"/>
                <w:szCs w:val="24"/>
                <w:lang w:val="lt"/>
              </w:rPr>
              <w:t>. Tiekėjas pristato Prekes, kuri neatitinka Sutartyje ir (ar) Įstatymuose nustatytų reikalavimų Prek</w:t>
            </w:r>
            <w:r>
              <w:rPr>
                <w:rFonts w:eastAsia="Arial"/>
                <w:i/>
                <w:iCs/>
                <w:kern w:val="2"/>
                <w:szCs w:val="24"/>
                <w:lang w:val="lt"/>
              </w:rPr>
              <w:t>ei</w:t>
            </w:r>
            <w:r w:rsidRPr="00A72AC0">
              <w:rPr>
                <w:rFonts w:eastAsia="Arial"/>
                <w:i/>
                <w:iCs/>
                <w:kern w:val="2"/>
                <w:szCs w:val="24"/>
                <w:lang w:val="lt"/>
              </w:rPr>
              <w:t>;</w:t>
            </w:r>
          </w:p>
          <w:p w14:paraId="7F2781A7" w14:textId="77777777" w:rsidR="00472CB9" w:rsidRPr="001E5740" w:rsidRDefault="00472CB9" w:rsidP="00472CB9">
            <w:pPr>
              <w:tabs>
                <w:tab w:val="left" w:pos="567"/>
                <w:tab w:val="left" w:pos="851"/>
                <w:tab w:val="left" w:pos="992"/>
                <w:tab w:val="left" w:pos="1134"/>
              </w:tabs>
              <w:spacing w:line="257" w:lineRule="auto"/>
              <w:jc w:val="both"/>
              <w:rPr>
                <w:rFonts w:eastAsia="Arial"/>
                <w:i/>
                <w:iCs/>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.5</w:t>
            </w:r>
            <w:r w:rsidRPr="00A72AC0">
              <w:rPr>
                <w:rFonts w:eastAsia="Arial"/>
                <w:i/>
                <w:iCs/>
                <w:kern w:val="2"/>
                <w:szCs w:val="24"/>
                <w:lang w:val="lt"/>
              </w:rPr>
              <w:t xml:space="preserve">. </w:t>
            </w:r>
            <w:r w:rsidRPr="001E5740">
              <w:rPr>
                <w:rFonts w:eastAsia="Arial"/>
                <w:i/>
                <w:iCs/>
                <w:lang w:val="lt"/>
              </w:rPr>
              <w:t>Tiekėjas pažeidžia šios Sutarties nuostatas, reglamentuojančias konkurenciją, intelektinės nuosavybės ar konfidencialios informacijos valdymą;</w:t>
            </w:r>
          </w:p>
          <w:p w14:paraId="03DDA9E3" w14:textId="29A5E286" w:rsidR="00472CB9" w:rsidRDefault="00472CB9" w:rsidP="00472CB9">
            <w:pPr>
              <w:tabs>
                <w:tab w:val="left" w:pos="567"/>
                <w:tab w:val="left" w:pos="851"/>
                <w:tab w:val="left" w:pos="992"/>
                <w:tab w:val="left" w:pos="1134"/>
              </w:tabs>
              <w:spacing w:line="257" w:lineRule="auto"/>
              <w:jc w:val="both"/>
              <w:rPr>
                <w:rFonts w:eastAsia="Arial"/>
                <w:color w:val="FF0000"/>
                <w:kern w:val="2"/>
                <w:szCs w:val="24"/>
              </w:rPr>
            </w:pPr>
            <w:r>
              <w:rPr>
                <w:rFonts w:eastAsia="Calibri"/>
                <w:i/>
                <w:iCs/>
                <w:color w:val="000000"/>
                <w:lang w:eastAsia="lt-LT"/>
              </w:rPr>
              <w:t xml:space="preserve">12.2.6. </w:t>
            </w:r>
            <w:r w:rsidRPr="00A72AC0">
              <w:rPr>
                <w:rFonts w:eastAsia="Arial"/>
                <w:i/>
                <w:iCs/>
                <w:kern w:val="2"/>
                <w:szCs w:val="24"/>
                <w:lang w:val="lt"/>
              </w:rPr>
              <w:t>Tiekėjas pažeidžia Bendrųjų sąlygų nuostatas dėl Sutarties vykdymui pasitelkiamų naujų subtiekėjų ir (ar specialistų) / esamų subtiekėjų ir (ar) specialistų keitimo.</w:t>
            </w:r>
          </w:p>
        </w:tc>
      </w:tr>
      <w:tr w:rsidR="00472CB9" w14:paraId="66C5FB47" w14:textId="77777777">
        <w:trPr>
          <w:trHeight w:val="300"/>
        </w:trPr>
        <w:tc>
          <w:tcPr>
            <w:tcW w:w="9535" w:type="dxa"/>
            <w:gridSpan w:val="5"/>
          </w:tcPr>
          <w:p w14:paraId="2E78AE5D" w14:textId="77777777" w:rsidR="00472CB9" w:rsidRDefault="00472CB9" w:rsidP="00472CB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472CB9" w14:paraId="2A940830" w14:textId="77777777">
        <w:trPr>
          <w:trHeight w:val="300"/>
        </w:trPr>
        <w:tc>
          <w:tcPr>
            <w:tcW w:w="2532" w:type="dxa"/>
          </w:tcPr>
          <w:p w14:paraId="5445B64C" w14:textId="77777777" w:rsidR="00472CB9" w:rsidRDefault="00472CB9" w:rsidP="00472CB9">
            <w:pPr>
              <w:rPr>
                <w:b/>
                <w:bCs/>
                <w:kern w:val="2"/>
                <w:szCs w:val="24"/>
              </w:rPr>
            </w:pPr>
            <w:r>
              <w:rPr>
                <w:b/>
                <w:bCs/>
                <w:kern w:val="2"/>
                <w:szCs w:val="24"/>
              </w:rPr>
              <w:t>13.1. Aplinkosauginių kriterijų nustatymo teisinis pagrindas</w:t>
            </w:r>
          </w:p>
        </w:tc>
        <w:tc>
          <w:tcPr>
            <w:tcW w:w="7003" w:type="dxa"/>
            <w:gridSpan w:val="4"/>
          </w:tcPr>
          <w:p w14:paraId="3D98650A" w14:textId="77777777" w:rsidR="00472CB9" w:rsidRPr="00022C37" w:rsidRDefault="00472CB9" w:rsidP="00472CB9">
            <w:pPr>
              <w:jc w:val="both"/>
              <w:rPr>
                <w:rFonts w:eastAsia="Calibri"/>
                <w:i/>
                <w:iCs/>
              </w:rPr>
            </w:pPr>
            <w:r w:rsidRPr="00022C37">
              <w:rPr>
                <w:rFonts w:eastAsia="Calibri"/>
                <w:i/>
                <w:iCs/>
              </w:rPr>
              <w:t>Aplinkosauginiai kriterijai Prekėms nustatomi vadovaujantis Aplinkos apsaugos kriterijų taikymo, vykdant žaliuosius pirkimus, tvarkos aprašu, patvirtintu Lietuvos Respublikos aplinkos ministro 2011 m. birželio 28 d. įsakymu Nr. D1-508 (toliau – Tvarkos aprašas):</w:t>
            </w:r>
          </w:p>
          <w:p w14:paraId="1A68F592" w14:textId="77777777" w:rsidR="00472CB9" w:rsidRPr="00022C37" w:rsidRDefault="00472CB9" w:rsidP="00472CB9">
            <w:pPr>
              <w:jc w:val="both"/>
              <w:rPr>
                <w:rFonts w:eastAsia="Calibri"/>
                <w:i/>
                <w:iCs/>
                <w:strike/>
              </w:rPr>
            </w:pPr>
            <w:r w:rsidRPr="00022C37">
              <w:rPr>
                <w:rFonts w:eastAsia="Calibri"/>
                <w:i/>
                <w:iCs/>
              </w:rPr>
              <w:t>1)</w:t>
            </w:r>
            <w:r w:rsidRPr="00022C37">
              <w:rPr>
                <w:rFonts w:eastAsia="Calibri"/>
                <w:b/>
                <w:bCs/>
                <w:i/>
                <w:iCs/>
              </w:rPr>
              <w:t xml:space="preserve"> </w:t>
            </w:r>
            <w:r w:rsidRPr="00022C37">
              <w:rPr>
                <w:rFonts w:eastAsia="Calibri"/>
                <w:i/>
                <w:iCs/>
              </w:rPr>
              <w:t>Vadovaujantis Tvarkos aprašo 4.4.4.1 papunkčiu, siekiant sumažinti gamtos išteklių naudojimą prekių transportavimo etape, tiekėjas privalo pristatyti Prekes ne eismo piko valandomis ir trumpiausiais galimais maršrutais:</w:t>
            </w:r>
          </w:p>
          <w:p w14:paraId="47A199B6" w14:textId="77777777" w:rsidR="00472CB9" w:rsidRPr="00022C37" w:rsidRDefault="00472CB9" w:rsidP="00472CB9">
            <w:pPr>
              <w:jc w:val="both"/>
              <w:rPr>
                <w:rFonts w:eastAsia="Calibri"/>
                <w:i/>
                <w:iCs/>
              </w:rPr>
            </w:pPr>
            <w:r w:rsidRPr="00022C37">
              <w:rPr>
                <w:rFonts w:eastAsia="Calibri"/>
                <w:i/>
                <w:iCs/>
              </w:rPr>
              <w:t>- Pirmadieniais–ketvirtadieniais: 9:00–11:30 ir 13:30–16:00 val.</w:t>
            </w:r>
          </w:p>
          <w:p w14:paraId="1D92B363" w14:textId="77777777" w:rsidR="00472CB9" w:rsidRPr="00022C37" w:rsidRDefault="00472CB9" w:rsidP="00472CB9">
            <w:pPr>
              <w:jc w:val="both"/>
              <w:rPr>
                <w:rFonts w:eastAsia="Calibri"/>
                <w:i/>
                <w:iCs/>
              </w:rPr>
            </w:pPr>
            <w:r w:rsidRPr="00022C37">
              <w:rPr>
                <w:rFonts w:eastAsia="Calibri"/>
                <w:i/>
                <w:iCs/>
              </w:rPr>
              <w:t>- Penktadieniais ir švenčių dienų išvakarėse: 9:00–11:30 ir 13:30–15:00 val.</w:t>
            </w:r>
          </w:p>
          <w:p w14:paraId="1FF88F65" w14:textId="77777777" w:rsidR="00472CB9" w:rsidRPr="00022C37" w:rsidRDefault="00472CB9" w:rsidP="00472CB9">
            <w:pPr>
              <w:jc w:val="both"/>
              <w:rPr>
                <w:rFonts w:eastAsia="Calibri"/>
                <w:i/>
                <w:iCs/>
              </w:rPr>
            </w:pPr>
            <w:r w:rsidRPr="00022C37">
              <w:rPr>
                <w:rFonts w:eastAsia="Calibri"/>
                <w:i/>
                <w:iCs/>
              </w:rPr>
              <w:t>Atitiktį pagrindžiantys dokumentai (pateikiami su pristatymu): transporto važtaraščiai su atvykimo laiku, ir (arba) maršruto planavimo informacija (pvz., navigacijos spausdinta trajektorija ar tiekėjo paaiškinimas).</w:t>
            </w:r>
          </w:p>
          <w:p w14:paraId="1DA1D289" w14:textId="77777777" w:rsidR="00472CB9" w:rsidRPr="00022C37" w:rsidRDefault="00472CB9" w:rsidP="00472CB9">
            <w:pPr>
              <w:jc w:val="both"/>
              <w:rPr>
                <w:rFonts w:eastAsia="Calibri"/>
                <w:i/>
                <w:iCs/>
              </w:rPr>
            </w:pPr>
            <w:r w:rsidRPr="00022C37">
              <w:rPr>
                <w:rFonts w:eastAsia="Calibri"/>
                <w:i/>
                <w:iCs/>
              </w:rPr>
              <w:t>Jeigu Prekes pristato kurjerių tarnyba, šis reikalavimas netaikomas.</w:t>
            </w:r>
          </w:p>
          <w:p w14:paraId="64169820" w14:textId="77777777" w:rsidR="00472CB9" w:rsidRPr="00022C37" w:rsidRDefault="00472CB9" w:rsidP="00472CB9">
            <w:pPr>
              <w:jc w:val="both"/>
              <w:rPr>
                <w:rFonts w:eastAsia="Calibri"/>
                <w:i/>
                <w:iCs/>
              </w:rPr>
            </w:pPr>
            <w:r w:rsidRPr="00022C37">
              <w:rPr>
                <w:rFonts w:eastAsia="Calibri"/>
                <w:i/>
                <w:iCs/>
              </w:rPr>
              <w:t>Tikrinimas</w:t>
            </w:r>
            <w:r w:rsidRPr="00022C37">
              <w:rPr>
                <w:rFonts w:eastAsia="Calibri"/>
                <w:b/>
                <w:bCs/>
                <w:i/>
                <w:iCs/>
              </w:rPr>
              <w:t xml:space="preserve"> </w:t>
            </w:r>
            <w:r w:rsidRPr="00022C37">
              <w:rPr>
                <w:rFonts w:eastAsia="Calibri"/>
                <w:i/>
                <w:iCs/>
              </w:rPr>
              <w:t>atliekamas per 3 darbo dienas nuo prekių pristatymo.</w:t>
            </w:r>
          </w:p>
          <w:p w14:paraId="51D6F2F8" w14:textId="77777777" w:rsidR="00472CB9" w:rsidRPr="00022C37" w:rsidRDefault="00472CB9" w:rsidP="00472CB9">
            <w:pPr>
              <w:jc w:val="both"/>
              <w:rPr>
                <w:rFonts w:eastAsia="Calibri"/>
                <w:i/>
                <w:iCs/>
              </w:rPr>
            </w:pPr>
            <w:r w:rsidRPr="00022C37">
              <w:rPr>
                <w:rFonts w:eastAsia="Calibri"/>
                <w:i/>
                <w:iCs/>
              </w:rPr>
              <w:t xml:space="preserve">2) Vadovaujantis Tvarkos aprašo 4.4.4.5 papunkčiu, siekiant mažinti atliekų susidarymą ir skatinti pakuočių perdirbimą produkto gyvavimo </w:t>
            </w:r>
            <w:r w:rsidRPr="00022C37">
              <w:rPr>
                <w:rFonts w:eastAsia="Calibri"/>
                <w:i/>
                <w:iCs/>
              </w:rPr>
              <w:lastRenderedPageBreak/>
              <w:t>ciklo pabaigoje, prekės turi būti supakuotos į perdirbamąją pakuotę, atitinkančią Lietuvos Respublikos mokesčio už aplinkos teršimą įstatymo nuostatas.</w:t>
            </w:r>
          </w:p>
          <w:p w14:paraId="3E33EAC9" w14:textId="77777777" w:rsidR="00472CB9" w:rsidRPr="00022C37" w:rsidRDefault="00472CB9" w:rsidP="00472CB9">
            <w:pPr>
              <w:jc w:val="both"/>
              <w:rPr>
                <w:rFonts w:eastAsia="Calibri"/>
                <w:i/>
                <w:iCs/>
              </w:rPr>
            </w:pPr>
            <w:r w:rsidRPr="00022C37">
              <w:rPr>
                <w:rFonts w:eastAsia="Calibri"/>
                <w:i/>
                <w:iCs/>
              </w:rPr>
              <w:t>Atitiktį pagrindžiantys dokumentai (pateikiami kartu su preke): pakuotės aprašymas ir (arba), techninis dokumentas ir (arba), gamintojo deklaracija ir (arba), dokumentas iš akredituotos laboratorijos ir (arba), perdirbėjo ar atliekų tvarkytojo patvirtinimas ir (arba) kiti lygiaverčiai objektyvūs įrodymai.</w:t>
            </w:r>
          </w:p>
          <w:p w14:paraId="4B6631DF" w14:textId="68C300ED" w:rsidR="00472CB9" w:rsidRPr="00B47A42" w:rsidRDefault="00472CB9" w:rsidP="00472CB9">
            <w:pPr>
              <w:rPr>
                <w:b/>
                <w:bCs/>
                <w:i/>
                <w:iCs/>
                <w:kern w:val="2"/>
                <w:szCs w:val="24"/>
              </w:rPr>
            </w:pPr>
            <w:r w:rsidRPr="00B47A42">
              <w:rPr>
                <w:rFonts w:eastAsia="Calibri"/>
                <w:i/>
                <w:iCs/>
              </w:rPr>
              <w:t>Tikrinimas</w:t>
            </w:r>
            <w:r w:rsidRPr="00B47A42">
              <w:rPr>
                <w:rFonts w:eastAsia="Calibri"/>
                <w:b/>
                <w:bCs/>
                <w:i/>
                <w:iCs/>
              </w:rPr>
              <w:t xml:space="preserve"> </w:t>
            </w:r>
            <w:r w:rsidRPr="00B47A42">
              <w:rPr>
                <w:rFonts w:eastAsia="Calibri"/>
                <w:i/>
                <w:iCs/>
              </w:rPr>
              <w:t>atliekamas per 3 darbo dienas nuo prekių pristatymo</w:t>
            </w:r>
          </w:p>
        </w:tc>
      </w:tr>
      <w:tr w:rsidR="00472CB9" w14:paraId="032072CC" w14:textId="77777777">
        <w:trPr>
          <w:trHeight w:val="300"/>
        </w:trPr>
        <w:tc>
          <w:tcPr>
            <w:tcW w:w="2532" w:type="dxa"/>
          </w:tcPr>
          <w:p w14:paraId="0C0ADA8E" w14:textId="77777777" w:rsidR="00472CB9" w:rsidRDefault="00472CB9" w:rsidP="00472CB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472CB9" w:rsidRDefault="00472CB9" w:rsidP="00472CB9">
            <w:pPr>
              <w:rPr>
                <w:color w:val="000000"/>
                <w:kern w:val="2"/>
                <w:szCs w:val="24"/>
                <w:shd w:val="clear" w:color="auto" w:fill="FFFFFF"/>
              </w:rPr>
            </w:pPr>
            <w:r>
              <w:rPr>
                <w:color w:val="000000"/>
                <w:kern w:val="2"/>
                <w:szCs w:val="24"/>
                <w:shd w:val="clear" w:color="auto" w:fill="FFFFFF"/>
              </w:rPr>
              <w:t>Netaikoma</w:t>
            </w:r>
          </w:p>
          <w:p w14:paraId="7834229A" w14:textId="46D5F987" w:rsidR="00472CB9" w:rsidRDefault="00472CB9" w:rsidP="00472CB9">
            <w:pPr>
              <w:rPr>
                <w:color w:val="0070C0"/>
                <w:kern w:val="2"/>
                <w:szCs w:val="24"/>
              </w:rPr>
            </w:pPr>
          </w:p>
        </w:tc>
      </w:tr>
      <w:tr w:rsidR="00472CB9" w14:paraId="07F0FFD0" w14:textId="77777777">
        <w:trPr>
          <w:trHeight w:val="300"/>
        </w:trPr>
        <w:tc>
          <w:tcPr>
            <w:tcW w:w="9535" w:type="dxa"/>
            <w:gridSpan w:val="5"/>
          </w:tcPr>
          <w:p w14:paraId="0EE0B189" w14:textId="77777777" w:rsidR="00472CB9" w:rsidRDefault="00472CB9" w:rsidP="00472CB9">
            <w:pPr>
              <w:jc w:val="center"/>
              <w:rPr>
                <w:b/>
                <w:bCs/>
                <w:kern w:val="2"/>
                <w:szCs w:val="24"/>
              </w:rPr>
            </w:pPr>
            <w:r>
              <w:rPr>
                <w:b/>
                <w:bCs/>
                <w:kern w:val="2"/>
                <w:szCs w:val="24"/>
              </w:rPr>
              <w:t xml:space="preserve">14. BENDRŲJŲ SĄLYGŲ PAKEITIMAI IR PAPILDYMAI </w:t>
            </w:r>
          </w:p>
          <w:p w14:paraId="5D079BCD" w14:textId="77777777" w:rsidR="00472CB9" w:rsidRDefault="00472CB9" w:rsidP="00472CB9">
            <w:pPr>
              <w:jc w:val="center"/>
              <w:rPr>
                <w:kern w:val="2"/>
                <w:szCs w:val="24"/>
              </w:rPr>
            </w:pPr>
            <w:r>
              <w:rPr>
                <w:kern w:val="2"/>
                <w:szCs w:val="24"/>
              </w:rPr>
              <w:t xml:space="preserve">(jeigu būtina dėl konkretaus Sutarties dalyko specifikos) </w:t>
            </w:r>
          </w:p>
        </w:tc>
      </w:tr>
      <w:tr w:rsidR="00472CB9" w14:paraId="6259D831" w14:textId="77777777">
        <w:trPr>
          <w:trHeight w:val="300"/>
        </w:trPr>
        <w:tc>
          <w:tcPr>
            <w:tcW w:w="2532" w:type="dxa"/>
          </w:tcPr>
          <w:p w14:paraId="43927719" w14:textId="3B75C029" w:rsidR="00472CB9" w:rsidRDefault="00472CB9" w:rsidP="00472CB9">
            <w:pPr>
              <w:rPr>
                <w:b/>
                <w:bCs/>
                <w:kern w:val="2"/>
                <w:szCs w:val="24"/>
              </w:rPr>
            </w:pPr>
            <w:r>
              <w:rPr>
                <w:b/>
                <w:bCs/>
                <w:kern w:val="2"/>
                <w:szCs w:val="24"/>
              </w:rPr>
              <w:t xml:space="preserve">14.1. </w:t>
            </w:r>
            <w:r w:rsidRPr="004B5D26">
              <w:rPr>
                <w:b/>
                <w:kern w:val="2"/>
                <w:szCs w:val="24"/>
              </w:rPr>
              <w:t>Punktai, kuriais papildomos Bendrosios sąlygos</w:t>
            </w:r>
          </w:p>
        </w:tc>
        <w:tc>
          <w:tcPr>
            <w:tcW w:w="7003" w:type="dxa"/>
            <w:gridSpan w:val="4"/>
          </w:tcPr>
          <w:p w14:paraId="22A63092" w14:textId="77777777" w:rsidR="00472CB9" w:rsidRPr="00152F72" w:rsidRDefault="00472CB9" w:rsidP="00472CB9">
            <w:pPr>
              <w:jc w:val="both"/>
              <w:rPr>
                <w:i/>
                <w:iCs/>
                <w:kern w:val="2"/>
                <w:szCs w:val="24"/>
              </w:rPr>
            </w:pPr>
            <w:r w:rsidRPr="00152F72">
              <w:rPr>
                <w:i/>
                <w:iCs/>
                <w:kern w:val="2"/>
                <w:szCs w:val="24"/>
              </w:rPr>
              <w:t xml:space="preserve">Šalys susitaria papildyti Sutarties Bendrąsias sąlygas nurodytu punktu, tačiau kitų punktų numeracijos nekeisti: </w:t>
            </w:r>
          </w:p>
          <w:p w14:paraId="5CA22615" w14:textId="77777777" w:rsidR="00472CB9" w:rsidRPr="00152F72" w:rsidRDefault="00472CB9" w:rsidP="00472CB9">
            <w:pPr>
              <w:jc w:val="both"/>
              <w:rPr>
                <w:i/>
                <w:iCs/>
                <w:kern w:val="2"/>
                <w:szCs w:val="24"/>
              </w:rPr>
            </w:pPr>
            <w:r w:rsidRPr="00152F72">
              <w:rPr>
                <w:i/>
                <w:iCs/>
                <w:kern w:val="2"/>
                <w:szCs w:val="24"/>
              </w:rPr>
              <w:t>14.</w:t>
            </w:r>
            <w:r>
              <w:rPr>
                <w:i/>
                <w:iCs/>
                <w:kern w:val="2"/>
                <w:szCs w:val="24"/>
              </w:rPr>
              <w:t>1</w:t>
            </w:r>
            <w:r w:rsidRPr="00152F72">
              <w:rPr>
                <w:i/>
                <w:iCs/>
                <w:kern w:val="2"/>
                <w:szCs w:val="24"/>
              </w:rPr>
              <w:t>.1. Papildyti Bendrąsias sąlygas nauju 12.2.8 punktu:</w:t>
            </w:r>
          </w:p>
          <w:p w14:paraId="612BA4B0" w14:textId="539BD3B0" w:rsidR="00472CB9" w:rsidRDefault="00472CB9" w:rsidP="00472CB9">
            <w:pPr>
              <w:rPr>
                <w:kern w:val="2"/>
                <w:szCs w:val="24"/>
              </w:rPr>
            </w:pPr>
            <w:r w:rsidRPr="00152F72">
              <w:rPr>
                <w:i/>
                <w:iCs/>
                <w:kern w:val="2"/>
                <w:szCs w:val="24"/>
              </w:rPr>
              <w:t>„12.2.8. Išrašomoje sąskaitoje faktūroje Tiekėjas turi nurodyti Pirkėjo Sutarčiai suteiktą numerį“.</w:t>
            </w:r>
          </w:p>
        </w:tc>
      </w:tr>
      <w:tr w:rsidR="00472CB9" w14:paraId="063A7063" w14:textId="77777777">
        <w:trPr>
          <w:trHeight w:val="300"/>
        </w:trPr>
        <w:tc>
          <w:tcPr>
            <w:tcW w:w="9535" w:type="dxa"/>
            <w:gridSpan w:val="5"/>
          </w:tcPr>
          <w:p w14:paraId="1EC1A743" w14:textId="77777777" w:rsidR="00472CB9" w:rsidRDefault="00472CB9" w:rsidP="00472CB9">
            <w:pPr>
              <w:jc w:val="center"/>
              <w:rPr>
                <w:b/>
                <w:bCs/>
                <w:kern w:val="2"/>
                <w:szCs w:val="24"/>
              </w:rPr>
            </w:pPr>
            <w:r>
              <w:rPr>
                <w:b/>
                <w:bCs/>
                <w:kern w:val="2"/>
                <w:szCs w:val="24"/>
              </w:rPr>
              <w:t>15. SUTARTIES PRIEDAI</w:t>
            </w:r>
          </w:p>
        </w:tc>
      </w:tr>
      <w:tr w:rsidR="00472CB9" w14:paraId="1493342A" w14:textId="77777777">
        <w:trPr>
          <w:trHeight w:val="300"/>
        </w:trPr>
        <w:tc>
          <w:tcPr>
            <w:tcW w:w="2532" w:type="dxa"/>
          </w:tcPr>
          <w:p w14:paraId="0AF63E8A" w14:textId="77777777" w:rsidR="00472CB9" w:rsidRDefault="00472CB9" w:rsidP="00472CB9">
            <w:pPr>
              <w:jc w:val="center"/>
              <w:rPr>
                <w:b/>
                <w:bCs/>
                <w:kern w:val="2"/>
                <w:szCs w:val="24"/>
              </w:rPr>
            </w:pPr>
            <w:r>
              <w:rPr>
                <w:b/>
                <w:bCs/>
                <w:kern w:val="2"/>
                <w:szCs w:val="24"/>
              </w:rPr>
              <w:t>15.1. Priedas Nr. 1</w:t>
            </w:r>
          </w:p>
        </w:tc>
        <w:tc>
          <w:tcPr>
            <w:tcW w:w="7003" w:type="dxa"/>
            <w:gridSpan w:val="4"/>
          </w:tcPr>
          <w:p w14:paraId="23C9ECEE" w14:textId="22B532A1" w:rsidR="00472CB9" w:rsidRDefault="00472CB9" w:rsidP="00472CB9">
            <w:pPr>
              <w:rPr>
                <w:b/>
                <w:bCs/>
                <w:kern w:val="2"/>
                <w:szCs w:val="24"/>
              </w:rPr>
            </w:pPr>
            <w:r>
              <w:rPr>
                <w:i/>
                <w:iCs/>
                <w:kern w:val="2"/>
                <w:szCs w:val="24"/>
              </w:rPr>
              <w:t>Prekių sąrašas</w:t>
            </w:r>
          </w:p>
        </w:tc>
      </w:tr>
      <w:tr w:rsidR="00472CB9" w14:paraId="4C75E455" w14:textId="77777777">
        <w:trPr>
          <w:trHeight w:val="300"/>
        </w:trPr>
        <w:tc>
          <w:tcPr>
            <w:tcW w:w="2532" w:type="dxa"/>
          </w:tcPr>
          <w:p w14:paraId="6E44F098" w14:textId="77777777" w:rsidR="00472CB9" w:rsidRDefault="00472CB9" w:rsidP="00472CB9">
            <w:pPr>
              <w:jc w:val="center"/>
              <w:rPr>
                <w:b/>
                <w:bCs/>
                <w:kern w:val="2"/>
                <w:szCs w:val="24"/>
              </w:rPr>
            </w:pPr>
            <w:r>
              <w:rPr>
                <w:b/>
                <w:bCs/>
                <w:kern w:val="2"/>
                <w:szCs w:val="24"/>
              </w:rPr>
              <w:t>15.2. Priedas Nr. 2</w:t>
            </w:r>
          </w:p>
        </w:tc>
        <w:tc>
          <w:tcPr>
            <w:tcW w:w="7003" w:type="dxa"/>
            <w:gridSpan w:val="4"/>
          </w:tcPr>
          <w:p w14:paraId="65CEE00B" w14:textId="1C63FC78" w:rsidR="00472CB9" w:rsidRDefault="00472CB9" w:rsidP="00472CB9">
            <w:pPr>
              <w:rPr>
                <w:b/>
                <w:bCs/>
                <w:kern w:val="2"/>
                <w:szCs w:val="24"/>
              </w:rPr>
            </w:pPr>
            <w:r w:rsidRPr="009A70D8">
              <w:rPr>
                <w:i/>
                <w:iCs/>
                <w:kern w:val="2"/>
                <w:szCs w:val="24"/>
              </w:rPr>
              <w:t>Techninė specifikacija</w:t>
            </w:r>
          </w:p>
        </w:tc>
      </w:tr>
      <w:tr w:rsidR="00DE0275" w14:paraId="369E96F2" w14:textId="77777777">
        <w:trPr>
          <w:trHeight w:val="300"/>
        </w:trPr>
        <w:tc>
          <w:tcPr>
            <w:tcW w:w="2532" w:type="dxa"/>
          </w:tcPr>
          <w:p w14:paraId="61C55EA7" w14:textId="1D1CB4F8" w:rsidR="00DE0275" w:rsidRDefault="00DE0275" w:rsidP="00DE0275">
            <w:pPr>
              <w:jc w:val="center"/>
              <w:rPr>
                <w:b/>
                <w:bCs/>
                <w:kern w:val="2"/>
                <w:szCs w:val="24"/>
              </w:rPr>
            </w:pPr>
            <w:r>
              <w:rPr>
                <w:b/>
                <w:bCs/>
                <w:kern w:val="2"/>
                <w:szCs w:val="24"/>
              </w:rPr>
              <w:t>15.3. Priedas Nr. 3</w:t>
            </w:r>
          </w:p>
        </w:tc>
        <w:tc>
          <w:tcPr>
            <w:tcW w:w="7003" w:type="dxa"/>
            <w:gridSpan w:val="4"/>
          </w:tcPr>
          <w:p w14:paraId="6BCD1B56" w14:textId="516BF2F0" w:rsidR="00DE0275" w:rsidRPr="00DE0275" w:rsidRDefault="00DE0275" w:rsidP="00DE0275">
            <w:pPr>
              <w:rPr>
                <w:b/>
                <w:bCs/>
                <w:i/>
                <w:iCs/>
                <w:kern w:val="2"/>
                <w:szCs w:val="24"/>
              </w:rPr>
            </w:pPr>
            <w:r w:rsidRPr="00DE0275">
              <w:rPr>
                <w:i/>
                <w:iCs/>
                <w:kern w:val="2"/>
                <w:szCs w:val="24"/>
              </w:rPr>
              <w:t>Pasiūlymas</w:t>
            </w:r>
          </w:p>
        </w:tc>
      </w:tr>
      <w:tr w:rsidR="00DE0275" w14:paraId="4461C27B" w14:textId="77777777">
        <w:trPr>
          <w:trHeight w:val="300"/>
        </w:trPr>
        <w:tc>
          <w:tcPr>
            <w:tcW w:w="2532" w:type="dxa"/>
          </w:tcPr>
          <w:p w14:paraId="34AD6C84" w14:textId="3BA38DE7" w:rsidR="00DE0275" w:rsidRDefault="00DE0275" w:rsidP="00DE0275">
            <w:pPr>
              <w:jc w:val="center"/>
              <w:rPr>
                <w:b/>
                <w:bCs/>
                <w:kern w:val="2"/>
                <w:szCs w:val="24"/>
              </w:rPr>
            </w:pPr>
            <w:r>
              <w:rPr>
                <w:b/>
                <w:bCs/>
                <w:kern w:val="2"/>
                <w:szCs w:val="24"/>
              </w:rPr>
              <w:t>15.4. Priedas Nr. 4</w:t>
            </w:r>
          </w:p>
        </w:tc>
        <w:tc>
          <w:tcPr>
            <w:tcW w:w="7003" w:type="dxa"/>
            <w:gridSpan w:val="4"/>
          </w:tcPr>
          <w:p w14:paraId="7C28CD88" w14:textId="6A5FDFFA" w:rsidR="00DE0275" w:rsidRPr="00DE0275" w:rsidRDefault="00DE0275" w:rsidP="00DE0275">
            <w:pPr>
              <w:rPr>
                <w:b/>
                <w:bCs/>
                <w:i/>
                <w:iCs/>
                <w:kern w:val="2"/>
                <w:szCs w:val="24"/>
              </w:rPr>
            </w:pPr>
            <w:r w:rsidRPr="00DE0275">
              <w:rPr>
                <w:i/>
                <w:iCs/>
                <w:kern w:val="2"/>
                <w:szCs w:val="24"/>
              </w:rPr>
              <w:t xml:space="preserve">„Sutarties vykdymui pasitelkiami subtiekėjai ir (ar) specialistai“ </w:t>
            </w:r>
            <w:r w:rsidRPr="00DE0275">
              <w:rPr>
                <w:i/>
                <w:iCs/>
                <w:color w:val="5B9BD5" w:themeColor="accent1"/>
                <w:kern w:val="2"/>
                <w:szCs w:val="24"/>
              </w:rPr>
              <w:t>(priedas išbraukiamas jei nepasitelkiami</w:t>
            </w:r>
            <w:r w:rsidRPr="00DE0275">
              <w:rPr>
                <w:i/>
                <w:iCs/>
                <w:color w:val="5B9BD5" w:themeColor="accent1"/>
              </w:rPr>
              <w:t xml:space="preserve"> </w:t>
            </w:r>
            <w:r w:rsidRPr="00DE0275">
              <w:rPr>
                <w:i/>
                <w:iCs/>
                <w:color w:val="5B9BD5" w:themeColor="accent1"/>
                <w:kern w:val="2"/>
                <w:szCs w:val="24"/>
              </w:rPr>
              <w:t>subtiekėjai ir (ar) specialistai)</w:t>
            </w:r>
          </w:p>
        </w:tc>
      </w:tr>
      <w:tr w:rsidR="00DE0275" w14:paraId="29AA4422" w14:textId="77777777">
        <w:tc>
          <w:tcPr>
            <w:tcW w:w="9535" w:type="dxa"/>
            <w:gridSpan w:val="5"/>
          </w:tcPr>
          <w:p w14:paraId="3ACEC6B8" w14:textId="77777777" w:rsidR="00DE0275" w:rsidRDefault="00DE0275" w:rsidP="00DE0275">
            <w:pPr>
              <w:jc w:val="center"/>
              <w:rPr>
                <w:b/>
                <w:bCs/>
                <w:kern w:val="2"/>
                <w:szCs w:val="24"/>
              </w:rPr>
            </w:pPr>
            <w:r>
              <w:rPr>
                <w:b/>
                <w:bCs/>
                <w:kern w:val="2"/>
                <w:szCs w:val="24"/>
              </w:rPr>
              <w:t>16. ŠALIŲ ATSTOVŲ PARAŠAI</w:t>
            </w:r>
          </w:p>
        </w:tc>
      </w:tr>
      <w:tr w:rsidR="00DE027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E0275" w:rsidRDefault="00DE0275" w:rsidP="00DE027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E0275" w:rsidRDefault="00DE0275" w:rsidP="00DE0275">
            <w:pPr>
              <w:jc w:val="center"/>
              <w:rPr>
                <w:b/>
                <w:bCs/>
                <w:kern w:val="2"/>
                <w:szCs w:val="24"/>
              </w:rPr>
            </w:pPr>
            <w:r>
              <w:rPr>
                <w:b/>
                <w:bCs/>
                <w:kern w:val="2"/>
                <w:szCs w:val="24"/>
              </w:rPr>
              <w:t>TIEKĖJAS</w:t>
            </w:r>
          </w:p>
        </w:tc>
      </w:tr>
      <w:tr w:rsidR="00DE027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E0275" w:rsidRDefault="00DE0275" w:rsidP="00DE027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E0275" w:rsidRDefault="00DE0275" w:rsidP="00DE0275">
            <w:pPr>
              <w:jc w:val="center"/>
              <w:rPr>
                <w:b/>
                <w:bCs/>
                <w:kern w:val="2"/>
                <w:szCs w:val="24"/>
              </w:rPr>
            </w:pPr>
            <w:r>
              <w:rPr>
                <w:color w:val="4472C4"/>
                <w:kern w:val="2"/>
                <w:szCs w:val="24"/>
              </w:rPr>
              <w:t>(nurodomos atstovo pareigos, vardas, pavardė)</w:t>
            </w:r>
          </w:p>
        </w:tc>
      </w:tr>
      <w:tr w:rsidR="00DE027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E0275" w:rsidRDefault="00DE0275" w:rsidP="00DE0275">
            <w:pPr>
              <w:jc w:val="center"/>
              <w:rPr>
                <w:b/>
                <w:bCs/>
                <w:color w:val="4472C4"/>
                <w:kern w:val="2"/>
                <w:szCs w:val="24"/>
              </w:rPr>
            </w:pPr>
          </w:p>
          <w:p w14:paraId="5F978D19" w14:textId="77777777" w:rsidR="00DE0275" w:rsidRDefault="00DE0275" w:rsidP="00DE0275">
            <w:pPr>
              <w:jc w:val="center"/>
              <w:rPr>
                <w:b/>
                <w:bCs/>
                <w:color w:val="4472C4"/>
                <w:kern w:val="2"/>
                <w:szCs w:val="24"/>
              </w:rPr>
            </w:pPr>
            <w:r>
              <w:rPr>
                <w:b/>
                <w:bCs/>
                <w:color w:val="4472C4"/>
                <w:kern w:val="2"/>
                <w:szCs w:val="24"/>
              </w:rPr>
              <w:t>(parašas)</w:t>
            </w:r>
          </w:p>
          <w:p w14:paraId="540CDEA8" w14:textId="77777777" w:rsidR="00DE0275" w:rsidRDefault="00DE0275" w:rsidP="00DE0275">
            <w:pPr>
              <w:jc w:val="center"/>
              <w:rPr>
                <w:b/>
                <w:bCs/>
                <w:color w:val="4472C4"/>
                <w:kern w:val="2"/>
                <w:szCs w:val="24"/>
              </w:rPr>
            </w:pPr>
          </w:p>
          <w:p w14:paraId="0CC6C66D" w14:textId="77777777" w:rsidR="00DE0275" w:rsidRDefault="00DE0275" w:rsidP="00DE027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E0275" w:rsidRDefault="00DE0275" w:rsidP="00DE0275">
            <w:pPr>
              <w:jc w:val="center"/>
              <w:rPr>
                <w:b/>
                <w:bCs/>
                <w:color w:val="4472C4"/>
                <w:kern w:val="2"/>
                <w:szCs w:val="24"/>
              </w:rPr>
            </w:pPr>
          </w:p>
          <w:p w14:paraId="449EF7AE" w14:textId="77777777" w:rsidR="00DE0275" w:rsidRDefault="00DE0275" w:rsidP="00DE027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6809831B" w14:textId="77777777" w:rsidR="00B47A42" w:rsidRDefault="00B47A42">
      <w:pPr>
        <w:spacing w:line="259" w:lineRule="auto"/>
        <w:rPr>
          <w:szCs w:val="24"/>
        </w:rPr>
        <w:sectPr w:rsidR="00B47A42" w:rsidSect="00B47A42">
          <w:headerReference w:type="default" r:id="rId11"/>
          <w:headerReference w:type="first" r:id="rId12"/>
          <w:pgSz w:w="11906" w:h="16838"/>
          <w:pgMar w:top="1138" w:right="562" w:bottom="567" w:left="1134" w:header="567" w:footer="0" w:gutter="0"/>
          <w:cols w:space="1296"/>
          <w:formProt w:val="0"/>
          <w:titlePg/>
          <w:docGrid w:linePitch="326"/>
        </w:sectPr>
      </w:pPr>
    </w:p>
    <w:p w14:paraId="4E2E0EB1" w14:textId="77777777" w:rsidR="00B767F3" w:rsidRDefault="00B767F3">
      <w:pPr>
        <w:spacing w:line="259" w:lineRule="auto"/>
        <w:rPr>
          <w:szCs w:val="24"/>
        </w:rPr>
      </w:pPr>
    </w:p>
    <w:p w14:paraId="5CC3AD68" w14:textId="77777777" w:rsidR="00B47A42" w:rsidRPr="00B47A42" w:rsidRDefault="00B47A42" w:rsidP="00B47A42">
      <w:pPr>
        <w:jc w:val="right"/>
        <w:rPr>
          <w:sz w:val="20"/>
        </w:rPr>
      </w:pPr>
      <w:bookmarkStart w:id="4" w:name="_Hlk507139573"/>
      <w:bookmarkStart w:id="5" w:name="_Hlk507155694"/>
      <w:bookmarkStart w:id="6" w:name="_Hlk507154188"/>
      <w:bookmarkEnd w:id="4"/>
      <w:bookmarkEnd w:id="5"/>
      <w:bookmarkEnd w:id="6"/>
      <w:r w:rsidRPr="00B47A42">
        <w:rPr>
          <w:sz w:val="20"/>
        </w:rPr>
        <w:t xml:space="preserve">1 priedas </w:t>
      </w:r>
    </w:p>
    <w:p w14:paraId="59E04A6B" w14:textId="77777777" w:rsidR="00B47A42" w:rsidRPr="00B47A42" w:rsidRDefault="00B47A42" w:rsidP="00B47A42">
      <w:pPr>
        <w:jc w:val="right"/>
        <w:rPr>
          <w:sz w:val="20"/>
        </w:rPr>
      </w:pPr>
      <w:r w:rsidRPr="00B47A42">
        <w:rPr>
          <w:sz w:val="20"/>
        </w:rPr>
        <w:t>prie 20</w:t>
      </w:r>
      <w:r w:rsidRPr="00B47A42">
        <w:rPr>
          <w:sz w:val="20"/>
          <w:lang w:val="en-US"/>
        </w:rPr>
        <w:t>2__</w:t>
      </w:r>
      <w:r w:rsidRPr="00B47A42">
        <w:rPr>
          <w:sz w:val="20"/>
        </w:rPr>
        <w:t xml:space="preserve"> m. ...................... d. Prekių pirkimo–pardavimo Sutarties Specialiųjų sąlygų Nr. ............</w:t>
      </w:r>
    </w:p>
    <w:p w14:paraId="0C93CA55" w14:textId="77777777" w:rsidR="00B47A42" w:rsidRPr="00B47A42" w:rsidRDefault="00B47A42" w:rsidP="00B47A42">
      <w:pPr>
        <w:jc w:val="center"/>
        <w:rPr>
          <w:b/>
          <w:bCs/>
          <w:sz w:val="20"/>
        </w:rPr>
      </w:pPr>
    </w:p>
    <w:p w14:paraId="1CC5E218" w14:textId="77777777" w:rsidR="00B47A42" w:rsidRPr="00B47A42" w:rsidRDefault="00B47A42" w:rsidP="00B47A42">
      <w:pPr>
        <w:widowControl w:val="0"/>
        <w:spacing w:before="360" w:after="360"/>
        <w:ind w:left="3600"/>
        <w:outlineLvl w:val="0"/>
        <w:rPr>
          <w:b/>
          <w:bCs/>
          <w:sz w:val="20"/>
        </w:rPr>
      </w:pPr>
      <w:r w:rsidRPr="00B47A42">
        <w:rPr>
          <w:b/>
          <w:bCs/>
          <w:sz w:val="20"/>
        </w:rPr>
        <w:t>PREKIŲ SĄRAŠAS</w:t>
      </w:r>
    </w:p>
    <w:p w14:paraId="6E7F6392" w14:textId="77777777" w:rsidR="00B47A42" w:rsidRPr="00B47A42" w:rsidRDefault="00B47A42" w:rsidP="00B47A42">
      <w:pPr>
        <w:rPr>
          <w:sz w:val="20"/>
        </w:rPr>
      </w:pPr>
    </w:p>
    <w:tbl>
      <w:tblPr>
        <w:tblW w:w="10178" w:type="dxa"/>
        <w:tblInd w:w="-106" w:type="dxa"/>
        <w:tblLook w:val="00A0" w:firstRow="1" w:lastRow="0" w:firstColumn="1" w:lastColumn="0" w:noHBand="0" w:noVBand="0"/>
      </w:tblPr>
      <w:tblGrid>
        <w:gridCol w:w="917"/>
        <w:gridCol w:w="2181"/>
        <w:gridCol w:w="758"/>
        <w:gridCol w:w="937"/>
        <w:gridCol w:w="878"/>
        <w:gridCol w:w="878"/>
        <w:gridCol w:w="987"/>
        <w:gridCol w:w="883"/>
        <w:gridCol w:w="878"/>
        <w:gridCol w:w="881"/>
      </w:tblGrid>
      <w:tr w:rsidR="00B47A42" w:rsidRPr="00B47A42" w14:paraId="44F00D44" w14:textId="77777777" w:rsidTr="00F652ED">
        <w:tc>
          <w:tcPr>
            <w:tcW w:w="662" w:type="dxa"/>
            <w:vMerge w:val="restart"/>
            <w:tcBorders>
              <w:top w:val="single" w:sz="4" w:space="0" w:color="000000"/>
              <w:left w:val="single" w:sz="4" w:space="0" w:color="000000"/>
              <w:bottom w:val="single" w:sz="4" w:space="0" w:color="000000"/>
              <w:right w:val="single" w:sz="4" w:space="0" w:color="000000"/>
            </w:tcBorders>
            <w:vAlign w:val="center"/>
          </w:tcPr>
          <w:p w14:paraId="281BC25D" w14:textId="77777777" w:rsidR="00B47A42" w:rsidRPr="00B47A42" w:rsidRDefault="00B47A42" w:rsidP="00B47A42">
            <w:pPr>
              <w:jc w:val="center"/>
              <w:rPr>
                <w:b/>
                <w:bCs/>
                <w:sz w:val="20"/>
              </w:rPr>
            </w:pPr>
            <w:r w:rsidRPr="00B47A42">
              <w:rPr>
                <w:b/>
                <w:bCs/>
                <w:sz w:val="20"/>
              </w:rPr>
              <w:t>Pirkimo objekto dalis</w:t>
            </w:r>
          </w:p>
        </w:tc>
        <w:tc>
          <w:tcPr>
            <w:tcW w:w="2272" w:type="dxa"/>
            <w:vMerge w:val="restart"/>
            <w:tcBorders>
              <w:top w:val="single" w:sz="4" w:space="0" w:color="000000"/>
              <w:left w:val="single" w:sz="4" w:space="0" w:color="000000"/>
              <w:bottom w:val="single" w:sz="4" w:space="0" w:color="000000"/>
              <w:right w:val="single" w:sz="4" w:space="0" w:color="000000"/>
            </w:tcBorders>
            <w:vAlign w:val="center"/>
          </w:tcPr>
          <w:p w14:paraId="4BFC3A08" w14:textId="77777777" w:rsidR="00B47A42" w:rsidRPr="00B47A42" w:rsidRDefault="00B47A42" w:rsidP="00B47A42">
            <w:pPr>
              <w:jc w:val="center"/>
              <w:rPr>
                <w:b/>
                <w:bCs/>
                <w:sz w:val="20"/>
              </w:rPr>
            </w:pPr>
            <w:r w:rsidRPr="00B47A42">
              <w:rPr>
                <w:b/>
                <w:bCs/>
                <w:sz w:val="20"/>
              </w:rPr>
              <w:t>Prekės pavadinimas</w:t>
            </w:r>
          </w:p>
          <w:p w14:paraId="264B335A" w14:textId="77777777" w:rsidR="00B47A42" w:rsidRPr="00B47A42" w:rsidRDefault="00B47A42" w:rsidP="00B47A42">
            <w:pPr>
              <w:jc w:val="center"/>
              <w:rPr>
                <w:b/>
                <w:bCs/>
                <w:sz w:val="20"/>
              </w:rPr>
            </w:pPr>
            <w:r w:rsidRPr="00B47A42">
              <w:rPr>
                <w:b/>
                <w:bCs/>
                <w:sz w:val="20"/>
              </w:rPr>
              <w:t>ir modelis</w:t>
            </w:r>
          </w:p>
        </w:tc>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2DFDD37F" w14:textId="77777777" w:rsidR="00B47A42" w:rsidRPr="00B47A42" w:rsidRDefault="00B47A42" w:rsidP="00B47A42">
            <w:pPr>
              <w:jc w:val="center"/>
              <w:rPr>
                <w:b/>
                <w:bCs/>
                <w:sz w:val="20"/>
              </w:rPr>
            </w:pPr>
            <w:r w:rsidRPr="00B47A42">
              <w:rPr>
                <w:b/>
                <w:bCs/>
                <w:sz w:val="20"/>
              </w:rPr>
              <w:t>Mato vnt.</w:t>
            </w:r>
          </w:p>
        </w:tc>
        <w:tc>
          <w:tcPr>
            <w:tcW w:w="956" w:type="dxa"/>
            <w:vMerge w:val="restart"/>
            <w:tcBorders>
              <w:top w:val="single" w:sz="4" w:space="0" w:color="000000"/>
              <w:left w:val="single" w:sz="4" w:space="0" w:color="000000"/>
              <w:bottom w:val="single" w:sz="4" w:space="0" w:color="000000"/>
              <w:right w:val="single" w:sz="4" w:space="0" w:color="000000"/>
            </w:tcBorders>
            <w:vAlign w:val="center"/>
          </w:tcPr>
          <w:p w14:paraId="7DA773C5" w14:textId="77777777" w:rsidR="00B47A42" w:rsidRPr="00B47A42" w:rsidRDefault="00B47A42" w:rsidP="00B47A42">
            <w:pPr>
              <w:jc w:val="center"/>
              <w:rPr>
                <w:b/>
                <w:bCs/>
                <w:sz w:val="20"/>
              </w:rPr>
            </w:pPr>
            <w:r w:rsidRPr="00B47A42">
              <w:rPr>
                <w:b/>
                <w:bCs/>
                <w:sz w:val="20"/>
              </w:rPr>
              <w:t>Kiekis</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14:paraId="1C113518" w14:textId="77777777" w:rsidR="00B47A42" w:rsidRPr="00B47A42" w:rsidRDefault="00B47A42" w:rsidP="00B47A42">
            <w:pPr>
              <w:jc w:val="center"/>
              <w:rPr>
                <w:b/>
                <w:bCs/>
                <w:sz w:val="20"/>
              </w:rPr>
            </w:pPr>
            <w:r w:rsidRPr="00B47A42">
              <w:rPr>
                <w:b/>
                <w:bCs/>
                <w:sz w:val="20"/>
              </w:rPr>
              <w:t>Mato vnt. kaina Eur</w:t>
            </w:r>
          </w:p>
        </w:tc>
        <w:tc>
          <w:tcPr>
            <w:tcW w:w="1919" w:type="dxa"/>
            <w:gridSpan w:val="2"/>
            <w:tcBorders>
              <w:top w:val="single" w:sz="4" w:space="0" w:color="000000"/>
              <w:left w:val="single" w:sz="4" w:space="0" w:color="000000"/>
              <w:bottom w:val="single" w:sz="4" w:space="0" w:color="000000"/>
              <w:right w:val="single" w:sz="4" w:space="0" w:color="000000"/>
            </w:tcBorders>
            <w:vAlign w:val="center"/>
          </w:tcPr>
          <w:p w14:paraId="5B2E9C2E" w14:textId="77777777" w:rsidR="00B47A42" w:rsidRPr="00B47A42" w:rsidRDefault="00B47A42" w:rsidP="00B47A42">
            <w:pPr>
              <w:jc w:val="center"/>
              <w:rPr>
                <w:b/>
                <w:bCs/>
                <w:sz w:val="20"/>
              </w:rPr>
            </w:pPr>
            <w:r w:rsidRPr="00B47A42">
              <w:rPr>
                <w:b/>
                <w:bCs/>
                <w:sz w:val="20"/>
              </w:rPr>
              <w:t>PVM</w:t>
            </w:r>
          </w:p>
        </w:tc>
        <w:tc>
          <w:tcPr>
            <w:tcW w:w="1803" w:type="dxa"/>
            <w:gridSpan w:val="2"/>
            <w:tcBorders>
              <w:top w:val="single" w:sz="4" w:space="0" w:color="000000"/>
              <w:left w:val="single" w:sz="4" w:space="0" w:color="000000"/>
              <w:bottom w:val="single" w:sz="4" w:space="0" w:color="000000"/>
              <w:right w:val="single" w:sz="4" w:space="0" w:color="000000"/>
            </w:tcBorders>
            <w:vAlign w:val="center"/>
          </w:tcPr>
          <w:p w14:paraId="262A6EF9" w14:textId="77777777" w:rsidR="00B47A42" w:rsidRPr="00B47A42" w:rsidRDefault="00B47A42" w:rsidP="00B47A42">
            <w:pPr>
              <w:jc w:val="center"/>
              <w:rPr>
                <w:b/>
                <w:bCs/>
                <w:sz w:val="20"/>
              </w:rPr>
            </w:pPr>
            <w:r w:rsidRPr="00B47A42">
              <w:rPr>
                <w:b/>
                <w:bCs/>
                <w:sz w:val="20"/>
              </w:rPr>
              <w:t>Bendra kaina Eur</w:t>
            </w:r>
          </w:p>
        </w:tc>
      </w:tr>
      <w:tr w:rsidR="00B47A42" w:rsidRPr="00B47A42" w14:paraId="42BFDEE6" w14:textId="77777777" w:rsidTr="00F652ED">
        <w:tc>
          <w:tcPr>
            <w:tcW w:w="662" w:type="dxa"/>
            <w:vMerge/>
            <w:tcBorders>
              <w:top w:val="single" w:sz="4" w:space="0" w:color="000000"/>
              <w:left w:val="single" w:sz="4" w:space="0" w:color="000000"/>
              <w:bottom w:val="single" w:sz="4" w:space="0" w:color="000000"/>
              <w:right w:val="single" w:sz="4" w:space="0" w:color="000000"/>
            </w:tcBorders>
          </w:tcPr>
          <w:p w14:paraId="4839B621" w14:textId="77777777" w:rsidR="00B47A42" w:rsidRPr="00B47A42" w:rsidRDefault="00B47A42" w:rsidP="00B47A42">
            <w:pPr>
              <w:jc w:val="center"/>
              <w:rPr>
                <w:b/>
                <w:bCs/>
                <w:sz w:val="20"/>
              </w:rPr>
            </w:pPr>
          </w:p>
        </w:tc>
        <w:tc>
          <w:tcPr>
            <w:tcW w:w="2272" w:type="dxa"/>
            <w:vMerge/>
            <w:tcBorders>
              <w:top w:val="single" w:sz="4" w:space="0" w:color="000000"/>
              <w:left w:val="single" w:sz="4" w:space="0" w:color="000000"/>
              <w:bottom w:val="single" w:sz="4" w:space="0" w:color="000000"/>
              <w:right w:val="single" w:sz="4" w:space="0" w:color="000000"/>
            </w:tcBorders>
          </w:tcPr>
          <w:p w14:paraId="690CF451" w14:textId="77777777" w:rsidR="00B47A42" w:rsidRPr="00B47A42" w:rsidRDefault="00B47A42" w:rsidP="00B47A42">
            <w:pPr>
              <w:jc w:val="center"/>
              <w:rPr>
                <w:b/>
                <w:bCs/>
                <w:sz w:val="20"/>
              </w:rPr>
            </w:pPr>
          </w:p>
        </w:tc>
        <w:tc>
          <w:tcPr>
            <w:tcW w:w="766" w:type="dxa"/>
            <w:vMerge/>
            <w:tcBorders>
              <w:top w:val="single" w:sz="4" w:space="0" w:color="000000"/>
              <w:left w:val="single" w:sz="4" w:space="0" w:color="000000"/>
              <w:bottom w:val="single" w:sz="4" w:space="0" w:color="000000"/>
              <w:right w:val="single" w:sz="4" w:space="0" w:color="000000"/>
            </w:tcBorders>
          </w:tcPr>
          <w:p w14:paraId="3105A995" w14:textId="77777777" w:rsidR="00B47A42" w:rsidRPr="00B47A42" w:rsidRDefault="00B47A42" w:rsidP="00B47A42">
            <w:pPr>
              <w:jc w:val="center"/>
              <w:rPr>
                <w:b/>
                <w:bCs/>
                <w:sz w:val="20"/>
              </w:rPr>
            </w:pPr>
          </w:p>
        </w:tc>
        <w:tc>
          <w:tcPr>
            <w:tcW w:w="956" w:type="dxa"/>
            <w:vMerge/>
            <w:tcBorders>
              <w:top w:val="single" w:sz="4" w:space="0" w:color="000000"/>
              <w:left w:val="single" w:sz="4" w:space="0" w:color="000000"/>
              <w:bottom w:val="single" w:sz="4" w:space="0" w:color="000000"/>
              <w:right w:val="single" w:sz="4" w:space="0" w:color="000000"/>
            </w:tcBorders>
          </w:tcPr>
          <w:p w14:paraId="41479105" w14:textId="77777777" w:rsidR="00B47A42" w:rsidRPr="00B47A42" w:rsidRDefault="00B47A42" w:rsidP="00B47A42">
            <w:pPr>
              <w:jc w:val="center"/>
              <w:rPr>
                <w:b/>
                <w:bCs/>
                <w:sz w:val="20"/>
              </w:rPr>
            </w:pPr>
          </w:p>
        </w:tc>
        <w:tc>
          <w:tcPr>
            <w:tcW w:w="900" w:type="dxa"/>
            <w:tcBorders>
              <w:top w:val="single" w:sz="4" w:space="0" w:color="000000"/>
              <w:left w:val="single" w:sz="4" w:space="0" w:color="000000"/>
              <w:bottom w:val="single" w:sz="4" w:space="0" w:color="000000"/>
              <w:right w:val="single" w:sz="4" w:space="0" w:color="000000"/>
            </w:tcBorders>
          </w:tcPr>
          <w:p w14:paraId="71934920" w14:textId="77777777" w:rsidR="00B47A42" w:rsidRPr="00B47A42" w:rsidRDefault="00B47A42" w:rsidP="00B47A42">
            <w:pPr>
              <w:jc w:val="center"/>
              <w:rPr>
                <w:b/>
                <w:bCs/>
                <w:sz w:val="20"/>
              </w:rPr>
            </w:pPr>
            <w:r w:rsidRPr="00B47A42">
              <w:rPr>
                <w:b/>
                <w:bCs/>
                <w:sz w:val="20"/>
              </w:rPr>
              <w:t>Be PVM</w:t>
            </w:r>
          </w:p>
        </w:tc>
        <w:tc>
          <w:tcPr>
            <w:tcW w:w="900" w:type="dxa"/>
            <w:tcBorders>
              <w:top w:val="single" w:sz="4" w:space="0" w:color="000000"/>
              <w:left w:val="single" w:sz="4" w:space="0" w:color="000000"/>
              <w:bottom w:val="single" w:sz="4" w:space="0" w:color="000000"/>
              <w:right w:val="single" w:sz="4" w:space="0" w:color="000000"/>
            </w:tcBorders>
          </w:tcPr>
          <w:p w14:paraId="3A694870" w14:textId="77777777" w:rsidR="00B47A42" w:rsidRPr="00B47A42" w:rsidRDefault="00B47A42" w:rsidP="00B47A42">
            <w:pPr>
              <w:jc w:val="center"/>
              <w:rPr>
                <w:b/>
                <w:bCs/>
                <w:sz w:val="20"/>
              </w:rPr>
            </w:pPr>
            <w:r w:rsidRPr="00B47A42">
              <w:rPr>
                <w:b/>
                <w:bCs/>
                <w:sz w:val="20"/>
              </w:rPr>
              <w:t>Su PVM</w:t>
            </w:r>
          </w:p>
        </w:tc>
        <w:tc>
          <w:tcPr>
            <w:tcW w:w="1017" w:type="dxa"/>
            <w:tcBorders>
              <w:top w:val="single" w:sz="4" w:space="0" w:color="000000"/>
              <w:left w:val="single" w:sz="4" w:space="0" w:color="000000"/>
              <w:bottom w:val="single" w:sz="4" w:space="0" w:color="000000"/>
              <w:right w:val="single" w:sz="4" w:space="0" w:color="000000"/>
            </w:tcBorders>
          </w:tcPr>
          <w:p w14:paraId="740CB53E" w14:textId="77777777" w:rsidR="00B47A42" w:rsidRPr="00B47A42" w:rsidRDefault="00B47A42" w:rsidP="00B47A42">
            <w:pPr>
              <w:jc w:val="center"/>
              <w:rPr>
                <w:b/>
                <w:bCs/>
                <w:sz w:val="20"/>
              </w:rPr>
            </w:pPr>
            <w:r w:rsidRPr="00B47A42">
              <w:rPr>
                <w:b/>
                <w:bCs/>
                <w:sz w:val="20"/>
              </w:rPr>
              <w:t>Dydis %</w:t>
            </w:r>
          </w:p>
        </w:tc>
        <w:tc>
          <w:tcPr>
            <w:tcW w:w="902" w:type="dxa"/>
            <w:tcBorders>
              <w:top w:val="single" w:sz="4" w:space="0" w:color="000000"/>
              <w:left w:val="single" w:sz="4" w:space="0" w:color="000000"/>
              <w:bottom w:val="single" w:sz="4" w:space="0" w:color="000000"/>
              <w:right w:val="single" w:sz="4" w:space="0" w:color="000000"/>
            </w:tcBorders>
          </w:tcPr>
          <w:p w14:paraId="26921372" w14:textId="77777777" w:rsidR="00B47A42" w:rsidRPr="00B47A42" w:rsidRDefault="00B47A42" w:rsidP="00B47A42">
            <w:pPr>
              <w:jc w:val="center"/>
              <w:rPr>
                <w:b/>
                <w:bCs/>
                <w:sz w:val="20"/>
              </w:rPr>
            </w:pPr>
            <w:r w:rsidRPr="00B47A42">
              <w:rPr>
                <w:b/>
                <w:bCs/>
                <w:sz w:val="20"/>
              </w:rPr>
              <w:t>Suma Eur</w:t>
            </w:r>
          </w:p>
        </w:tc>
        <w:tc>
          <w:tcPr>
            <w:tcW w:w="900" w:type="dxa"/>
            <w:tcBorders>
              <w:top w:val="single" w:sz="4" w:space="0" w:color="000000"/>
              <w:left w:val="single" w:sz="4" w:space="0" w:color="000000"/>
              <w:bottom w:val="single" w:sz="4" w:space="0" w:color="000000"/>
              <w:right w:val="single" w:sz="4" w:space="0" w:color="000000"/>
            </w:tcBorders>
          </w:tcPr>
          <w:p w14:paraId="4D00C312" w14:textId="77777777" w:rsidR="00B47A42" w:rsidRPr="00B47A42" w:rsidRDefault="00B47A42" w:rsidP="00B47A42">
            <w:pPr>
              <w:jc w:val="center"/>
              <w:rPr>
                <w:b/>
                <w:bCs/>
                <w:sz w:val="20"/>
              </w:rPr>
            </w:pPr>
            <w:r w:rsidRPr="00B47A42">
              <w:rPr>
                <w:b/>
                <w:bCs/>
                <w:sz w:val="20"/>
              </w:rPr>
              <w:t>Be PVM</w:t>
            </w:r>
          </w:p>
        </w:tc>
        <w:tc>
          <w:tcPr>
            <w:tcW w:w="903" w:type="dxa"/>
            <w:tcBorders>
              <w:top w:val="single" w:sz="4" w:space="0" w:color="000000"/>
              <w:left w:val="single" w:sz="4" w:space="0" w:color="000000"/>
              <w:bottom w:val="single" w:sz="4" w:space="0" w:color="000000"/>
              <w:right w:val="single" w:sz="4" w:space="0" w:color="000000"/>
            </w:tcBorders>
          </w:tcPr>
          <w:p w14:paraId="31486E65" w14:textId="77777777" w:rsidR="00B47A42" w:rsidRPr="00B47A42" w:rsidRDefault="00B47A42" w:rsidP="00B47A42">
            <w:pPr>
              <w:jc w:val="center"/>
              <w:rPr>
                <w:b/>
                <w:bCs/>
                <w:sz w:val="20"/>
              </w:rPr>
            </w:pPr>
            <w:r w:rsidRPr="00B47A42">
              <w:rPr>
                <w:b/>
                <w:bCs/>
                <w:sz w:val="20"/>
              </w:rPr>
              <w:t>Su PVM</w:t>
            </w:r>
          </w:p>
        </w:tc>
      </w:tr>
      <w:tr w:rsidR="00B47A42" w:rsidRPr="00B47A42" w14:paraId="27F2800A" w14:textId="77777777" w:rsidTr="00F652ED">
        <w:tc>
          <w:tcPr>
            <w:tcW w:w="662" w:type="dxa"/>
            <w:tcBorders>
              <w:top w:val="single" w:sz="4" w:space="0" w:color="000000"/>
              <w:left w:val="single" w:sz="4" w:space="0" w:color="000000"/>
              <w:bottom w:val="single" w:sz="4" w:space="0" w:color="000000"/>
              <w:right w:val="single" w:sz="4" w:space="0" w:color="000000"/>
            </w:tcBorders>
          </w:tcPr>
          <w:p w14:paraId="55D6FEF6" w14:textId="77777777" w:rsidR="00B47A42" w:rsidRPr="00B47A42" w:rsidRDefault="00B47A42" w:rsidP="00B47A42">
            <w:pPr>
              <w:rPr>
                <w:sz w:val="20"/>
              </w:rPr>
            </w:pPr>
          </w:p>
        </w:tc>
        <w:tc>
          <w:tcPr>
            <w:tcW w:w="2272" w:type="dxa"/>
            <w:tcBorders>
              <w:top w:val="single" w:sz="4" w:space="0" w:color="000000"/>
              <w:left w:val="single" w:sz="4" w:space="0" w:color="000000"/>
              <w:bottom w:val="single" w:sz="4" w:space="0" w:color="000000"/>
              <w:right w:val="single" w:sz="4" w:space="0" w:color="000000"/>
            </w:tcBorders>
          </w:tcPr>
          <w:p w14:paraId="3400024D" w14:textId="77777777" w:rsidR="00B47A42" w:rsidRPr="00B47A42" w:rsidRDefault="00B47A42" w:rsidP="00B47A42">
            <w:pPr>
              <w:rPr>
                <w:sz w:val="20"/>
              </w:rPr>
            </w:pPr>
          </w:p>
        </w:tc>
        <w:tc>
          <w:tcPr>
            <w:tcW w:w="766" w:type="dxa"/>
            <w:tcBorders>
              <w:top w:val="single" w:sz="4" w:space="0" w:color="000000"/>
              <w:left w:val="single" w:sz="4" w:space="0" w:color="000000"/>
              <w:bottom w:val="single" w:sz="4" w:space="0" w:color="000000"/>
              <w:right w:val="single" w:sz="4" w:space="0" w:color="000000"/>
            </w:tcBorders>
          </w:tcPr>
          <w:p w14:paraId="7F652321" w14:textId="77777777" w:rsidR="00B47A42" w:rsidRPr="00B47A42" w:rsidRDefault="00B47A42" w:rsidP="00B47A42">
            <w:pPr>
              <w:rPr>
                <w:sz w:val="20"/>
              </w:rPr>
            </w:pPr>
          </w:p>
        </w:tc>
        <w:tc>
          <w:tcPr>
            <w:tcW w:w="956" w:type="dxa"/>
            <w:tcBorders>
              <w:top w:val="single" w:sz="4" w:space="0" w:color="000000"/>
              <w:left w:val="single" w:sz="4" w:space="0" w:color="000000"/>
              <w:bottom w:val="single" w:sz="4" w:space="0" w:color="000000"/>
              <w:right w:val="single" w:sz="4" w:space="0" w:color="000000"/>
            </w:tcBorders>
          </w:tcPr>
          <w:p w14:paraId="66019D0D" w14:textId="77777777" w:rsidR="00B47A42" w:rsidRPr="00B47A42" w:rsidRDefault="00B47A42" w:rsidP="00B47A42">
            <w:pPr>
              <w:rPr>
                <w:sz w:val="20"/>
              </w:rPr>
            </w:pPr>
          </w:p>
        </w:tc>
        <w:tc>
          <w:tcPr>
            <w:tcW w:w="900" w:type="dxa"/>
            <w:tcBorders>
              <w:top w:val="single" w:sz="4" w:space="0" w:color="000000"/>
              <w:left w:val="single" w:sz="4" w:space="0" w:color="000000"/>
              <w:bottom w:val="single" w:sz="4" w:space="0" w:color="000000"/>
              <w:right w:val="single" w:sz="4" w:space="0" w:color="000000"/>
            </w:tcBorders>
          </w:tcPr>
          <w:p w14:paraId="66F2E37F" w14:textId="77777777" w:rsidR="00B47A42" w:rsidRPr="00B47A42" w:rsidRDefault="00B47A42" w:rsidP="00B47A42">
            <w:pPr>
              <w:rPr>
                <w:sz w:val="20"/>
              </w:rPr>
            </w:pPr>
          </w:p>
        </w:tc>
        <w:tc>
          <w:tcPr>
            <w:tcW w:w="900" w:type="dxa"/>
            <w:tcBorders>
              <w:top w:val="single" w:sz="4" w:space="0" w:color="000000"/>
              <w:left w:val="single" w:sz="4" w:space="0" w:color="000000"/>
              <w:bottom w:val="single" w:sz="4" w:space="0" w:color="000000"/>
              <w:right w:val="single" w:sz="4" w:space="0" w:color="000000"/>
            </w:tcBorders>
          </w:tcPr>
          <w:p w14:paraId="0F0E6EEF" w14:textId="77777777" w:rsidR="00B47A42" w:rsidRPr="00B47A42" w:rsidRDefault="00B47A42" w:rsidP="00B47A42">
            <w:pPr>
              <w:rPr>
                <w:sz w:val="20"/>
              </w:rPr>
            </w:pPr>
          </w:p>
        </w:tc>
        <w:tc>
          <w:tcPr>
            <w:tcW w:w="1017" w:type="dxa"/>
            <w:tcBorders>
              <w:top w:val="single" w:sz="4" w:space="0" w:color="000000"/>
              <w:left w:val="single" w:sz="4" w:space="0" w:color="000000"/>
              <w:bottom w:val="single" w:sz="4" w:space="0" w:color="000000"/>
              <w:right w:val="single" w:sz="4" w:space="0" w:color="000000"/>
            </w:tcBorders>
          </w:tcPr>
          <w:p w14:paraId="37C27A9A" w14:textId="77777777" w:rsidR="00B47A42" w:rsidRPr="00B47A42" w:rsidRDefault="00B47A42" w:rsidP="00B47A42">
            <w:pPr>
              <w:rPr>
                <w:sz w:val="20"/>
              </w:rPr>
            </w:pPr>
          </w:p>
        </w:tc>
        <w:tc>
          <w:tcPr>
            <w:tcW w:w="902" w:type="dxa"/>
            <w:tcBorders>
              <w:top w:val="single" w:sz="4" w:space="0" w:color="000000"/>
              <w:left w:val="single" w:sz="4" w:space="0" w:color="000000"/>
              <w:bottom w:val="single" w:sz="4" w:space="0" w:color="000000"/>
              <w:right w:val="single" w:sz="4" w:space="0" w:color="000000"/>
            </w:tcBorders>
          </w:tcPr>
          <w:p w14:paraId="3AE62D21" w14:textId="77777777" w:rsidR="00B47A42" w:rsidRPr="00B47A42" w:rsidRDefault="00B47A42" w:rsidP="00B47A42">
            <w:pPr>
              <w:rPr>
                <w:sz w:val="20"/>
              </w:rPr>
            </w:pPr>
          </w:p>
        </w:tc>
        <w:tc>
          <w:tcPr>
            <w:tcW w:w="900" w:type="dxa"/>
            <w:tcBorders>
              <w:top w:val="single" w:sz="4" w:space="0" w:color="000000"/>
              <w:left w:val="single" w:sz="4" w:space="0" w:color="000000"/>
              <w:bottom w:val="single" w:sz="4" w:space="0" w:color="000000"/>
              <w:right w:val="single" w:sz="4" w:space="0" w:color="000000"/>
            </w:tcBorders>
          </w:tcPr>
          <w:p w14:paraId="2B5E13E5" w14:textId="77777777" w:rsidR="00B47A42" w:rsidRPr="00B47A42" w:rsidRDefault="00B47A42" w:rsidP="00B47A42">
            <w:pPr>
              <w:rPr>
                <w:sz w:val="20"/>
              </w:rPr>
            </w:pPr>
          </w:p>
        </w:tc>
        <w:tc>
          <w:tcPr>
            <w:tcW w:w="903" w:type="dxa"/>
            <w:tcBorders>
              <w:top w:val="single" w:sz="4" w:space="0" w:color="000000"/>
              <w:left w:val="single" w:sz="4" w:space="0" w:color="000000"/>
              <w:bottom w:val="single" w:sz="4" w:space="0" w:color="000000"/>
              <w:right w:val="single" w:sz="4" w:space="0" w:color="000000"/>
            </w:tcBorders>
          </w:tcPr>
          <w:p w14:paraId="532E07EA" w14:textId="77777777" w:rsidR="00B47A42" w:rsidRPr="00B47A42" w:rsidRDefault="00B47A42" w:rsidP="00B47A42">
            <w:pPr>
              <w:rPr>
                <w:sz w:val="20"/>
              </w:rPr>
            </w:pPr>
          </w:p>
        </w:tc>
      </w:tr>
      <w:tr w:rsidR="00B47A42" w:rsidRPr="00B47A42" w14:paraId="5B366639" w14:textId="77777777" w:rsidTr="00F652ED">
        <w:tc>
          <w:tcPr>
            <w:tcW w:w="662" w:type="dxa"/>
            <w:tcBorders>
              <w:top w:val="single" w:sz="4" w:space="0" w:color="000000"/>
              <w:left w:val="single" w:sz="4" w:space="0" w:color="000000"/>
              <w:bottom w:val="single" w:sz="4" w:space="0" w:color="000000"/>
              <w:right w:val="single" w:sz="4" w:space="0" w:color="000000"/>
            </w:tcBorders>
          </w:tcPr>
          <w:p w14:paraId="1D26C5EB" w14:textId="77777777" w:rsidR="00B47A42" w:rsidRPr="00B47A42" w:rsidRDefault="00B47A42" w:rsidP="00B47A42">
            <w:pPr>
              <w:rPr>
                <w:sz w:val="20"/>
              </w:rPr>
            </w:pPr>
          </w:p>
        </w:tc>
        <w:tc>
          <w:tcPr>
            <w:tcW w:w="2272" w:type="dxa"/>
            <w:tcBorders>
              <w:top w:val="single" w:sz="4" w:space="0" w:color="000000"/>
              <w:left w:val="single" w:sz="4" w:space="0" w:color="000000"/>
              <w:bottom w:val="single" w:sz="4" w:space="0" w:color="000000"/>
              <w:right w:val="single" w:sz="4" w:space="0" w:color="000000"/>
            </w:tcBorders>
          </w:tcPr>
          <w:p w14:paraId="73838A61" w14:textId="77777777" w:rsidR="00B47A42" w:rsidRPr="00B47A42" w:rsidRDefault="00B47A42" w:rsidP="00B47A42">
            <w:pPr>
              <w:rPr>
                <w:sz w:val="20"/>
              </w:rPr>
            </w:pPr>
          </w:p>
        </w:tc>
        <w:tc>
          <w:tcPr>
            <w:tcW w:w="766" w:type="dxa"/>
            <w:tcBorders>
              <w:top w:val="single" w:sz="4" w:space="0" w:color="000000"/>
              <w:left w:val="single" w:sz="4" w:space="0" w:color="000000"/>
              <w:bottom w:val="single" w:sz="4" w:space="0" w:color="000000"/>
              <w:right w:val="single" w:sz="4" w:space="0" w:color="000000"/>
            </w:tcBorders>
          </w:tcPr>
          <w:p w14:paraId="1860AC6B" w14:textId="77777777" w:rsidR="00B47A42" w:rsidRPr="00B47A42" w:rsidRDefault="00B47A42" w:rsidP="00B47A42">
            <w:pPr>
              <w:rPr>
                <w:sz w:val="20"/>
              </w:rPr>
            </w:pPr>
          </w:p>
        </w:tc>
        <w:tc>
          <w:tcPr>
            <w:tcW w:w="956" w:type="dxa"/>
            <w:tcBorders>
              <w:top w:val="single" w:sz="4" w:space="0" w:color="000000"/>
              <w:left w:val="single" w:sz="4" w:space="0" w:color="000000"/>
              <w:bottom w:val="single" w:sz="4" w:space="0" w:color="000000"/>
              <w:right w:val="single" w:sz="4" w:space="0" w:color="000000"/>
            </w:tcBorders>
          </w:tcPr>
          <w:p w14:paraId="4FC33E0A" w14:textId="77777777" w:rsidR="00B47A42" w:rsidRPr="00B47A42" w:rsidRDefault="00B47A42" w:rsidP="00B47A42">
            <w:pPr>
              <w:rPr>
                <w:sz w:val="20"/>
              </w:rPr>
            </w:pPr>
          </w:p>
        </w:tc>
        <w:tc>
          <w:tcPr>
            <w:tcW w:w="900" w:type="dxa"/>
            <w:tcBorders>
              <w:top w:val="single" w:sz="4" w:space="0" w:color="000000"/>
              <w:left w:val="single" w:sz="4" w:space="0" w:color="000000"/>
              <w:bottom w:val="single" w:sz="4" w:space="0" w:color="000000"/>
              <w:right w:val="single" w:sz="4" w:space="0" w:color="000000"/>
            </w:tcBorders>
          </w:tcPr>
          <w:p w14:paraId="102FF62E" w14:textId="77777777" w:rsidR="00B47A42" w:rsidRPr="00B47A42" w:rsidRDefault="00B47A42" w:rsidP="00B47A42">
            <w:pPr>
              <w:rPr>
                <w:sz w:val="20"/>
              </w:rPr>
            </w:pPr>
          </w:p>
        </w:tc>
        <w:tc>
          <w:tcPr>
            <w:tcW w:w="900" w:type="dxa"/>
            <w:tcBorders>
              <w:top w:val="single" w:sz="4" w:space="0" w:color="000000"/>
              <w:left w:val="single" w:sz="4" w:space="0" w:color="000000"/>
              <w:bottom w:val="single" w:sz="4" w:space="0" w:color="000000"/>
              <w:right w:val="single" w:sz="4" w:space="0" w:color="000000"/>
            </w:tcBorders>
          </w:tcPr>
          <w:p w14:paraId="1B03EF72" w14:textId="77777777" w:rsidR="00B47A42" w:rsidRPr="00B47A42" w:rsidRDefault="00B47A42" w:rsidP="00B47A42">
            <w:pPr>
              <w:rPr>
                <w:sz w:val="20"/>
              </w:rPr>
            </w:pPr>
          </w:p>
        </w:tc>
        <w:tc>
          <w:tcPr>
            <w:tcW w:w="1017" w:type="dxa"/>
            <w:tcBorders>
              <w:top w:val="single" w:sz="4" w:space="0" w:color="000000"/>
              <w:left w:val="single" w:sz="4" w:space="0" w:color="000000"/>
              <w:bottom w:val="single" w:sz="4" w:space="0" w:color="000000"/>
              <w:right w:val="single" w:sz="4" w:space="0" w:color="000000"/>
            </w:tcBorders>
          </w:tcPr>
          <w:p w14:paraId="0105ACC1" w14:textId="77777777" w:rsidR="00B47A42" w:rsidRPr="00B47A42" w:rsidRDefault="00B47A42" w:rsidP="00B47A42">
            <w:pPr>
              <w:rPr>
                <w:sz w:val="20"/>
              </w:rPr>
            </w:pPr>
          </w:p>
        </w:tc>
        <w:tc>
          <w:tcPr>
            <w:tcW w:w="902" w:type="dxa"/>
            <w:tcBorders>
              <w:top w:val="single" w:sz="4" w:space="0" w:color="000000"/>
              <w:left w:val="single" w:sz="4" w:space="0" w:color="000000"/>
              <w:bottom w:val="single" w:sz="4" w:space="0" w:color="000000"/>
              <w:right w:val="single" w:sz="4" w:space="0" w:color="000000"/>
            </w:tcBorders>
          </w:tcPr>
          <w:p w14:paraId="51C10E67" w14:textId="77777777" w:rsidR="00B47A42" w:rsidRPr="00B47A42" w:rsidRDefault="00B47A42" w:rsidP="00B47A42">
            <w:pPr>
              <w:rPr>
                <w:sz w:val="20"/>
              </w:rPr>
            </w:pPr>
          </w:p>
        </w:tc>
        <w:tc>
          <w:tcPr>
            <w:tcW w:w="900" w:type="dxa"/>
            <w:tcBorders>
              <w:top w:val="single" w:sz="4" w:space="0" w:color="000000"/>
              <w:left w:val="single" w:sz="4" w:space="0" w:color="000000"/>
              <w:bottom w:val="single" w:sz="4" w:space="0" w:color="000000"/>
              <w:right w:val="single" w:sz="4" w:space="0" w:color="000000"/>
            </w:tcBorders>
          </w:tcPr>
          <w:p w14:paraId="76525849" w14:textId="77777777" w:rsidR="00B47A42" w:rsidRPr="00B47A42" w:rsidRDefault="00B47A42" w:rsidP="00B47A42">
            <w:pPr>
              <w:rPr>
                <w:sz w:val="20"/>
              </w:rPr>
            </w:pPr>
          </w:p>
        </w:tc>
        <w:tc>
          <w:tcPr>
            <w:tcW w:w="903" w:type="dxa"/>
            <w:tcBorders>
              <w:top w:val="single" w:sz="4" w:space="0" w:color="000000"/>
              <w:left w:val="single" w:sz="4" w:space="0" w:color="000000"/>
              <w:bottom w:val="single" w:sz="4" w:space="0" w:color="000000"/>
              <w:right w:val="single" w:sz="4" w:space="0" w:color="000000"/>
            </w:tcBorders>
          </w:tcPr>
          <w:p w14:paraId="5011F024" w14:textId="77777777" w:rsidR="00B47A42" w:rsidRPr="00B47A42" w:rsidRDefault="00B47A42" w:rsidP="00B47A42">
            <w:pPr>
              <w:rPr>
                <w:sz w:val="20"/>
              </w:rPr>
            </w:pPr>
          </w:p>
        </w:tc>
      </w:tr>
      <w:tr w:rsidR="00B47A42" w:rsidRPr="00B47A42" w14:paraId="0898E76B" w14:textId="77777777" w:rsidTr="00F652ED">
        <w:tc>
          <w:tcPr>
            <w:tcW w:w="7473" w:type="dxa"/>
            <w:gridSpan w:val="7"/>
            <w:tcBorders>
              <w:top w:val="single" w:sz="12" w:space="0" w:color="000000"/>
              <w:left w:val="single" w:sz="12" w:space="0" w:color="000000"/>
              <w:bottom w:val="single" w:sz="12" w:space="0" w:color="000000"/>
              <w:right w:val="single" w:sz="12" w:space="0" w:color="000000"/>
            </w:tcBorders>
          </w:tcPr>
          <w:p w14:paraId="50FC8E0B" w14:textId="77777777" w:rsidR="00B47A42" w:rsidRPr="00B47A42" w:rsidRDefault="00B47A42" w:rsidP="00B47A42">
            <w:pPr>
              <w:jc w:val="right"/>
              <w:rPr>
                <w:b/>
                <w:bCs/>
                <w:sz w:val="20"/>
              </w:rPr>
            </w:pPr>
            <w:r w:rsidRPr="00B47A42">
              <w:rPr>
                <w:b/>
                <w:bCs/>
                <w:sz w:val="20"/>
              </w:rPr>
              <w:t>Bendra Sutarties kaina Eur</w:t>
            </w:r>
          </w:p>
        </w:tc>
        <w:tc>
          <w:tcPr>
            <w:tcW w:w="902" w:type="dxa"/>
            <w:tcBorders>
              <w:top w:val="single" w:sz="12" w:space="0" w:color="000000"/>
              <w:left w:val="single" w:sz="12" w:space="0" w:color="000000"/>
              <w:bottom w:val="single" w:sz="12" w:space="0" w:color="000000"/>
              <w:right w:val="single" w:sz="12" w:space="0" w:color="000000"/>
            </w:tcBorders>
          </w:tcPr>
          <w:p w14:paraId="03E22713" w14:textId="77777777" w:rsidR="00B47A42" w:rsidRPr="00B47A42" w:rsidRDefault="00B47A42" w:rsidP="00B47A42">
            <w:pPr>
              <w:rPr>
                <w:sz w:val="20"/>
              </w:rPr>
            </w:pPr>
          </w:p>
        </w:tc>
        <w:tc>
          <w:tcPr>
            <w:tcW w:w="900" w:type="dxa"/>
            <w:tcBorders>
              <w:top w:val="single" w:sz="12" w:space="0" w:color="000000"/>
              <w:left w:val="single" w:sz="12" w:space="0" w:color="000000"/>
              <w:bottom w:val="single" w:sz="12" w:space="0" w:color="000000"/>
              <w:right w:val="single" w:sz="12" w:space="0" w:color="000000"/>
            </w:tcBorders>
          </w:tcPr>
          <w:p w14:paraId="1601A6AC" w14:textId="77777777" w:rsidR="00B47A42" w:rsidRPr="00B47A42" w:rsidRDefault="00B47A42" w:rsidP="00B47A42">
            <w:pPr>
              <w:rPr>
                <w:sz w:val="20"/>
              </w:rPr>
            </w:pPr>
          </w:p>
        </w:tc>
        <w:tc>
          <w:tcPr>
            <w:tcW w:w="903" w:type="dxa"/>
            <w:tcBorders>
              <w:top w:val="single" w:sz="12" w:space="0" w:color="000000"/>
              <w:left w:val="single" w:sz="12" w:space="0" w:color="000000"/>
              <w:bottom w:val="single" w:sz="12" w:space="0" w:color="000000"/>
              <w:right w:val="single" w:sz="12" w:space="0" w:color="000000"/>
            </w:tcBorders>
          </w:tcPr>
          <w:p w14:paraId="5863D2C0" w14:textId="77777777" w:rsidR="00B47A42" w:rsidRPr="00B47A42" w:rsidRDefault="00B47A42" w:rsidP="00B47A42">
            <w:pPr>
              <w:rPr>
                <w:sz w:val="20"/>
              </w:rPr>
            </w:pPr>
          </w:p>
        </w:tc>
      </w:tr>
    </w:tbl>
    <w:p w14:paraId="6CF2BB46" w14:textId="77777777" w:rsidR="00B47A42" w:rsidRPr="00B47A42" w:rsidRDefault="00B47A42" w:rsidP="00B47A42">
      <w:pPr>
        <w:rPr>
          <w:sz w:val="20"/>
        </w:rPr>
      </w:pPr>
    </w:p>
    <w:p w14:paraId="3707709B" w14:textId="77777777" w:rsidR="00B47A42" w:rsidRPr="00B47A42" w:rsidRDefault="00B47A42" w:rsidP="00B47A42">
      <w:pPr>
        <w:rPr>
          <w:sz w:val="20"/>
        </w:rPr>
      </w:pPr>
    </w:p>
    <w:p w14:paraId="3377ADAC" w14:textId="77777777" w:rsidR="00B47A42" w:rsidRPr="00B47A42" w:rsidRDefault="00B47A42" w:rsidP="00B47A42">
      <w:pPr>
        <w:rPr>
          <w:sz w:val="20"/>
        </w:rPr>
      </w:pPr>
    </w:p>
    <w:p w14:paraId="114E5E47" w14:textId="77777777" w:rsidR="00B47A42" w:rsidRPr="00B47A42" w:rsidRDefault="00B47A42" w:rsidP="00B47A42">
      <w:pPr>
        <w:rPr>
          <w:sz w:val="20"/>
        </w:rPr>
      </w:pPr>
    </w:p>
    <w:tbl>
      <w:tblPr>
        <w:tblW w:w="8552" w:type="dxa"/>
        <w:tblLook w:val="00A0" w:firstRow="1" w:lastRow="0" w:firstColumn="1" w:lastColumn="0" w:noHBand="0" w:noVBand="0"/>
      </w:tblPr>
      <w:tblGrid>
        <w:gridCol w:w="5103"/>
        <w:gridCol w:w="3449"/>
      </w:tblGrid>
      <w:tr w:rsidR="00B47A42" w:rsidRPr="00B47A42" w14:paraId="384A5906" w14:textId="77777777" w:rsidTr="00F652ED">
        <w:tc>
          <w:tcPr>
            <w:tcW w:w="5103" w:type="dxa"/>
          </w:tcPr>
          <w:p w14:paraId="06838584" w14:textId="77777777" w:rsidR="00B47A42" w:rsidRPr="00B47A42" w:rsidRDefault="00B47A42" w:rsidP="00B47A42">
            <w:pPr>
              <w:jc w:val="both"/>
              <w:rPr>
                <w:sz w:val="20"/>
              </w:rPr>
            </w:pPr>
            <w:r w:rsidRPr="00B47A42">
              <w:rPr>
                <w:b/>
                <w:bCs/>
                <w:sz w:val="20"/>
              </w:rPr>
              <w:t>Pirkėjas</w:t>
            </w:r>
          </w:p>
        </w:tc>
        <w:tc>
          <w:tcPr>
            <w:tcW w:w="3449" w:type="dxa"/>
          </w:tcPr>
          <w:p w14:paraId="7EA5C382" w14:textId="77777777" w:rsidR="00B47A42" w:rsidRPr="00B47A42" w:rsidRDefault="00B47A42" w:rsidP="00B47A42">
            <w:pPr>
              <w:rPr>
                <w:sz w:val="20"/>
              </w:rPr>
            </w:pPr>
            <w:r w:rsidRPr="00B47A42">
              <w:rPr>
                <w:b/>
                <w:bCs/>
                <w:sz w:val="20"/>
              </w:rPr>
              <w:t>Tiekėjas</w:t>
            </w:r>
          </w:p>
        </w:tc>
      </w:tr>
      <w:tr w:rsidR="00B47A42" w:rsidRPr="00B47A42" w14:paraId="083D6419" w14:textId="77777777" w:rsidTr="00F652ED">
        <w:tc>
          <w:tcPr>
            <w:tcW w:w="5103" w:type="dxa"/>
          </w:tcPr>
          <w:p w14:paraId="17460C54" w14:textId="77777777" w:rsidR="00B47A42" w:rsidRPr="00B47A42" w:rsidRDefault="00B47A42" w:rsidP="00B47A42">
            <w:pPr>
              <w:rPr>
                <w:sz w:val="20"/>
              </w:rPr>
            </w:pPr>
            <w:r w:rsidRPr="00B47A42">
              <w:rPr>
                <w:sz w:val="20"/>
              </w:rPr>
              <w:t>Viešoji įstaiga Panevėžio rajono savivaldybės poliklinika</w:t>
            </w:r>
          </w:p>
          <w:p w14:paraId="7553C17D" w14:textId="77777777" w:rsidR="00B47A42" w:rsidRPr="00B47A42" w:rsidRDefault="00B47A42" w:rsidP="00B47A42">
            <w:pPr>
              <w:jc w:val="both"/>
              <w:rPr>
                <w:sz w:val="20"/>
              </w:rPr>
            </w:pPr>
            <w:r w:rsidRPr="00B47A42">
              <w:rPr>
                <w:sz w:val="20"/>
              </w:rPr>
              <w:t>A. Jakšto g. 4, LT-35138 Panevėžys</w:t>
            </w:r>
          </w:p>
          <w:p w14:paraId="2932C37C" w14:textId="77777777" w:rsidR="00B47A42" w:rsidRPr="00B47A42" w:rsidRDefault="00B47A42" w:rsidP="00B47A42">
            <w:pPr>
              <w:jc w:val="both"/>
              <w:rPr>
                <w:sz w:val="20"/>
              </w:rPr>
            </w:pPr>
            <w:r w:rsidRPr="00B47A42">
              <w:rPr>
                <w:sz w:val="20"/>
              </w:rPr>
              <w:t>Juridinio asmens kodas 302705738</w:t>
            </w:r>
          </w:p>
          <w:p w14:paraId="1B823541" w14:textId="77777777" w:rsidR="00B47A42" w:rsidRPr="00B47A42" w:rsidRDefault="00B47A42" w:rsidP="00B47A42">
            <w:pPr>
              <w:rPr>
                <w:b/>
                <w:bCs/>
                <w:sz w:val="20"/>
              </w:rPr>
            </w:pPr>
          </w:p>
          <w:p w14:paraId="6D41C3D8" w14:textId="77777777" w:rsidR="00B47A42" w:rsidRPr="00B47A42" w:rsidRDefault="00B47A42" w:rsidP="00B47A42">
            <w:pPr>
              <w:rPr>
                <w:b/>
                <w:bCs/>
                <w:sz w:val="20"/>
              </w:rPr>
            </w:pPr>
          </w:p>
        </w:tc>
        <w:tc>
          <w:tcPr>
            <w:tcW w:w="3449" w:type="dxa"/>
          </w:tcPr>
          <w:p w14:paraId="0F032F61" w14:textId="77777777" w:rsidR="00B47A42" w:rsidRPr="00B47A42" w:rsidRDefault="00B47A42" w:rsidP="00B47A42">
            <w:pPr>
              <w:rPr>
                <w:b/>
                <w:bCs/>
                <w:sz w:val="20"/>
              </w:rPr>
            </w:pPr>
          </w:p>
        </w:tc>
      </w:tr>
      <w:tr w:rsidR="00B47A42" w:rsidRPr="00B47A42" w14:paraId="3CAA4391" w14:textId="77777777" w:rsidTr="00F652ED">
        <w:tc>
          <w:tcPr>
            <w:tcW w:w="5103" w:type="dxa"/>
          </w:tcPr>
          <w:p w14:paraId="3635CDFA" w14:textId="77777777" w:rsidR="00B47A42" w:rsidRPr="00B47A42" w:rsidRDefault="00B47A42" w:rsidP="00B47A42">
            <w:pPr>
              <w:rPr>
                <w:sz w:val="20"/>
              </w:rPr>
            </w:pPr>
          </w:p>
          <w:p w14:paraId="492BC0D1" w14:textId="77777777" w:rsidR="00B47A42" w:rsidRPr="00B47A42" w:rsidRDefault="00B47A42" w:rsidP="00B47A42">
            <w:pPr>
              <w:rPr>
                <w:sz w:val="20"/>
              </w:rPr>
            </w:pPr>
            <w:r w:rsidRPr="00B47A42">
              <w:rPr>
                <w:sz w:val="20"/>
              </w:rPr>
              <w:t xml:space="preserve">[vardas, pavardė, parašas]  </w:t>
            </w:r>
          </w:p>
          <w:p w14:paraId="2E90F954" w14:textId="77777777" w:rsidR="00B47A42" w:rsidRPr="00B47A42" w:rsidRDefault="00B47A42" w:rsidP="00B47A42">
            <w:pPr>
              <w:rPr>
                <w:sz w:val="20"/>
              </w:rPr>
            </w:pPr>
          </w:p>
          <w:p w14:paraId="0AB9D878" w14:textId="77777777" w:rsidR="00B47A42" w:rsidRPr="00B47A42" w:rsidRDefault="00B47A42" w:rsidP="00B47A42">
            <w:pPr>
              <w:rPr>
                <w:sz w:val="20"/>
              </w:rPr>
            </w:pPr>
            <w:r w:rsidRPr="00B47A42">
              <w:rPr>
                <w:sz w:val="20"/>
              </w:rPr>
              <w:t>A.V.</w:t>
            </w:r>
          </w:p>
        </w:tc>
        <w:tc>
          <w:tcPr>
            <w:tcW w:w="3449" w:type="dxa"/>
          </w:tcPr>
          <w:p w14:paraId="16B23BFA" w14:textId="77777777" w:rsidR="00B47A42" w:rsidRPr="00B47A42" w:rsidRDefault="00B47A42" w:rsidP="00B47A42">
            <w:pPr>
              <w:rPr>
                <w:sz w:val="20"/>
              </w:rPr>
            </w:pPr>
          </w:p>
          <w:p w14:paraId="4EB3AB21" w14:textId="77777777" w:rsidR="00B47A42" w:rsidRPr="00B47A42" w:rsidRDefault="00B47A42" w:rsidP="00B47A42">
            <w:pPr>
              <w:rPr>
                <w:sz w:val="20"/>
              </w:rPr>
            </w:pPr>
            <w:r w:rsidRPr="00B47A42">
              <w:rPr>
                <w:sz w:val="20"/>
              </w:rPr>
              <w:t xml:space="preserve">[vardas, pavardė, parašas] </w:t>
            </w:r>
          </w:p>
          <w:p w14:paraId="5DB8EB80" w14:textId="77777777" w:rsidR="00B47A42" w:rsidRPr="00B47A42" w:rsidRDefault="00B47A42" w:rsidP="00B47A42">
            <w:pPr>
              <w:rPr>
                <w:sz w:val="20"/>
              </w:rPr>
            </w:pPr>
          </w:p>
          <w:p w14:paraId="1A2F7787" w14:textId="77777777" w:rsidR="00B47A42" w:rsidRPr="00B47A42" w:rsidRDefault="00B47A42" w:rsidP="00B47A42">
            <w:pPr>
              <w:rPr>
                <w:sz w:val="20"/>
              </w:rPr>
            </w:pPr>
            <w:r w:rsidRPr="00B47A42">
              <w:rPr>
                <w:sz w:val="20"/>
              </w:rPr>
              <w:t>A.V.</w:t>
            </w:r>
          </w:p>
          <w:p w14:paraId="2A092A58" w14:textId="77777777" w:rsidR="00B47A42" w:rsidRPr="00B47A42" w:rsidRDefault="00B47A42" w:rsidP="00B47A42">
            <w:pPr>
              <w:rPr>
                <w:b/>
                <w:bCs/>
                <w:sz w:val="20"/>
              </w:rPr>
            </w:pPr>
          </w:p>
        </w:tc>
      </w:tr>
      <w:tr w:rsidR="00B47A42" w:rsidRPr="00B47A42" w14:paraId="558CF86A" w14:textId="77777777" w:rsidTr="00F652ED">
        <w:tc>
          <w:tcPr>
            <w:tcW w:w="5103" w:type="dxa"/>
          </w:tcPr>
          <w:p w14:paraId="6AEEE418" w14:textId="77777777" w:rsidR="00B47A42" w:rsidRPr="00B47A42" w:rsidRDefault="00B47A42" w:rsidP="00B47A42">
            <w:pPr>
              <w:rPr>
                <w:sz w:val="20"/>
              </w:rPr>
            </w:pPr>
          </w:p>
        </w:tc>
        <w:tc>
          <w:tcPr>
            <w:tcW w:w="3449" w:type="dxa"/>
          </w:tcPr>
          <w:p w14:paraId="69B1656D" w14:textId="77777777" w:rsidR="00B47A42" w:rsidRPr="00B47A42" w:rsidRDefault="00B47A42" w:rsidP="00B47A42">
            <w:pPr>
              <w:rPr>
                <w:sz w:val="20"/>
              </w:rPr>
            </w:pPr>
          </w:p>
        </w:tc>
      </w:tr>
    </w:tbl>
    <w:p w14:paraId="1C22D0FA" w14:textId="77777777" w:rsidR="00B47A42" w:rsidRPr="00B47A42" w:rsidRDefault="00B47A42" w:rsidP="00B47A42">
      <w:pPr>
        <w:rPr>
          <w:szCs w:val="24"/>
        </w:rPr>
        <w:sectPr w:rsidR="00B47A42" w:rsidRPr="00B47A42" w:rsidSect="00B47A42">
          <w:pgSz w:w="11906" w:h="16838"/>
          <w:pgMar w:top="1138" w:right="562" w:bottom="567" w:left="1134" w:header="567" w:footer="0" w:gutter="0"/>
          <w:cols w:space="1296"/>
          <w:formProt w:val="0"/>
          <w:titlePg/>
          <w:docGrid w:linePitch="326"/>
        </w:sectPr>
      </w:pPr>
    </w:p>
    <w:p w14:paraId="7EB7D1D2" w14:textId="77777777" w:rsidR="00B47A42" w:rsidRPr="00B47A42" w:rsidRDefault="00B47A42" w:rsidP="00B47A42">
      <w:pPr>
        <w:jc w:val="right"/>
        <w:rPr>
          <w:sz w:val="20"/>
        </w:rPr>
      </w:pPr>
      <w:r w:rsidRPr="00B47A42">
        <w:rPr>
          <w:sz w:val="20"/>
        </w:rPr>
        <w:lastRenderedPageBreak/>
        <w:t xml:space="preserve">2 priedas </w:t>
      </w:r>
    </w:p>
    <w:p w14:paraId="6CF95EAC" w14:textId="77777777" w:rsidR="00B47A42" w:rsidRPr="00B47A42" w:rsidRDefault="00B47A42" w:rsidP="00B47A42">
      <w:pPr>
        <w:jc w:val="right"/>
        <w:rPr>
          <w:sz w:val="20"/>
        </w:rPr>
      </w:pPr>
      <w:r w:rsidRPr="00B47A42">
        <w:rPr>
          <w:sz w:val="20"/>
        </w:rPr>
        <w:t>prie 202___ m. ...................... d. Prekių pirkimo–pardavimo sutarties Specialiųjų sąlygų Nr. ............</w:t>
      </w:r>
    </w:p>
    <w:p w14:paraId="35B1D037" w14:textId="77777777" w:rsidR="00B47A42" w:rsidRPr="00B47A42" w:rsidRDefault="00B47A42" w:rsidP="00B47A42">
      <w:pPr>
        <w:jc w:val="center"/>
        <w:rPr>
          <w:b/>
          <w:bCs/>
          <w:sz w:val="20"/>
        </w:rPr>
      </w:pPr>
    </w:p>
    <w:p w14:paraId="018D9ED5" w14:textId="77777777" w:rsidR="00B47A42" w:rsidRPr="00B47A42" w:rsidRDefault="00B47A42" w:rsidP="00B47A42">
      <w:pPr>
        <w:jc w:val="center"/>
        <w:rPr>
          <w:b/>
          <w:bCs/>
          <w:sz w:val="20"/>
        </w:rPr>
      </w:pPr>
    </w:p>
    <w:p w14:paraId="3113047B" w14:textId="77777777" w:rsidR="00B47A42" w:rsidRPr="00B47A42" w:rsidRDefault="00B47A42" w:rsidP="00B47A42">
      <w:pPr>
        <w:jc w:val="center"/>
        <w:rPr>
          <w:b/>
          <w:bCs/>
          <w:sz w:val="20"/>
        </w:rPr>
      </w:pPr>
    </w:p>
    <w:p w14:paraId="419FB7E1" w14:textId="77777777" w:rsidR="00B47A42" w:rsidRPr="00B47A42" w:rsidRDefault="00B47A42" w:rsidP="00B47A42">
      <w:pPr>
        <w:jc w:val="center"/>
        <w:rPr>
          <w:b/>
          <w:bCs/>
          <w:sz w:val="20"/>
        </w:rPr>
      </w:pPr>
      <w:r w:rsidRPr="00B47A42">
        <w:rPr>
          <w:b/>
          <w:bCs/>
          <w:sz w:val="20"/>
        </w:rPr>
        <w:t>Techninė specifikacija</w:t>
      </w:r>
    </w:p>
    <w:p w14:paraId="275E05E0" w14:textId="77777777" w:rsidR="00B47A42" w:rsidRPr="00B47A42" w:rsidRDefault="00B47A42" w:rsidP="00B47A42">
      <w:pPr>
        <w:jc w:val="center"/>
        <w:rPr>
          <w:b/>
          <w:bCs/>
          <w:sz w:val="20"/>
        </w:rPr>
      </w:pPr>
    </w:p>
    <w:p w14:paraId="5D1416F9" w14:textId="77777777" w:rsidR="00B47A42" w:rsidRPr="00B47A42" w:rsidRDefault="00B47A42" w:rsidP="00B47A42">
      <w:pPr>
        <w:jc w:val="center"/>
        <w:rPr>
          <w:b/>
          <w:bCs/>
          <w:i/>
          <w:iCs/>
          <w:sz w:val="20"/>
        </w:rPr>
      </w:pPr>
      <w:r w:rsidRPr="00B47A42">
        <w:rPr>
          <w:b/>
          <w:bCs/>
          <w:i/>
          <w:iCs/>
          <w:sz w:val="20"/>
        </w:rPr>
        <w:t>................................................................................</w:t>
      </w:r>
    </w:p>
    <w:p w14:paraId="66C23BED" w14:textId="77777777" w:rsidR="00B47A42" w:rsidRPr="00B47A42" w:rsidRDefault="00B47A42" w:rsidP="00B47A42">
      <w:pPr>
        <w:jc w:val="center"/>
        <w:rPr>
          <w:b/>
          <w:bCs/>
          <w:i/>
          <w:iCs/>
          <w:sz w:val="20"/>
        </w:rPr>
      </w:pPr>
      <w:r w:rsidRPr="00B47A42">
        <w:rPr>
          <w:b/>
          <w:bCs/>
          <w:i/>
          <w:iCs/>
          <w:sz w:val="20"/>
        </w:rPr>
        <w:t>(Prekės pavadinimas, modelis)</w:t>
      </w:r>
    </w:p>
    <w:p w14:paraId="4481DB66" w14:textId="77777777" w:rsidR="00B47A42" w:rsidRPr="00B47A42" w:rsidRDefault="00B47A42" w:rsidP="00B47A42">
      <w:pPr>
        <w:rPr>
          <w:b/>
          <w:bCs/>
          <w:sz w:val="20"/>
        </w:rPr>
      </w:pPr>
    </w:p>
    <w:p w14:paraId="44CAABE6" w14:textId="77777777" w:rsidR="00B47A42" w:rsidRPr="00B47A42" w:rsidRDefault="00B47A42" w:rsidP="00B47A42">
      <w:pPr>
        <w:rPr>
          <w:b/>
          <w:bCs/>
          <w:sz w:val="20"/>
        </w:rPr>
      </w:pPr>
    </w:p>
    <w:p w14:paraId="2E317A36" w14:textId="77777777" w:rsidR="00B47A42" w:rsidRPr="00B47A42" w:rsidRDefault="00B47A42" w:rsidP="00B47A42">
      <w:pPr>
        <w:rPr>
          <w:b/>
          <w:bCs/>
          <w:sz w:val="20"/>
        </w:rPr>
      </w:pPr>
    </w:p>
    <w:p w14:paraId="3B2A336C" w14:textId="77777777" w:rsidR="00B47A42" w:rsidRPr="00B47A42" w:rsidRDefault="00B47A42" w:rsidP="00B47A42">
      <w:pPr>
        <w:rPr>
          <w:b/>
          <w:bCs/>
          <w:sz w:val="20"/>
        </w:rPr>
      </w:pPr>
    </w:p>
    <w:p w14:paraId="5D038CDA" w14:textId="77777777" w:rsidR="00B47A42" w:rsidRPr="00B47A42" w:rsidRDefault="00B47A42" w:rsidP="00B47A42">
      <w:pPr>
        <w:rPr>
          <w:b/>
          <w:bCs/>
          <w:sz w:val="20"/>
        </w:rPr>
      </w:pPr>
    </w:p>
    <w:p w14:paraId="6C3F6022" w14:textId="77777777" w:rsidR="00B47A42" w:rsidRPr="00B47A42" w:rsidRDefault="00B47A42" w:rsidP="00B47A42">
      <w:pPr>
        <w:rPr>
          <w:b/>
          <w:bCs/>
          <w:sz w:val="20"/>
        </w:rPr>
      </w:pPr>
    </w:p>
    <w:p w14:paraId="5657E97E" w14:textId="77777777" w:rsidR="00B47A42" w:rsidRPr="00B47A42" w:rsidRDefault="00B47A42" w:rsidP="00B47A42">
      <w:pPr>
        <w:rPr>
          <w:b/>
          <w:bCs/>
          <w:sz w:val="20"/>
        </w:rPr>
      </w:pPr>
    </w:p>
    <w:p w14:paraId="05A56B68" w14:textId="77777777" w:rsidR="00B47A42" w:rsidRPr="00B47A42" w:rsidRDefault="00B47A42" w:rsidP="00B47A42">
      <w:pPr>
        <w:rPr>
          <w:b/>
          <w:bCs/>
          <w:sz w:val="20"/>
        </w:rPr>
      </w:pPr>
    </w:p>
    <w:p w14:paraId="36162616" w14:textId="77777777" w:rsidR="00B47A42" w:rsidRPr="00B47A42" w:rsidRDefault="00B47A42" w:rsidP="00B47A42">
      <w:pPr>
        <w:rPr>
          <w:b/>
          <w:bCs/>
          <w:sz w:val="20"/>
        </w:rPr>
      </w:pPr>
    </w:p>
    <w:p w14:paraId="0ABFE167" w14:textId="77777777" w:rsidR="00B47A42" w:rsidRPr="00B47A42" w:rsidRDefault="00B47A42" w:rsidP="00B47A42">
      <w:pPr>
        <w:rPr>
          <w:b/>
          <w:bCs/>
          <w:sz w:val="20"/>
        </w:rPr>
      </w:pPr>
    </w:p>
    <w:p w14:paraId="7E36E3DD" w14:textId="77777777" w:rsidR="00B47A42" w:rsidRPr="00B47A42" w:rsidRDefault="00B47A42" w:rsidP="00B47A42">
      <w:pPr>
        <w:rPr>
          <w:b/>
          <w:bCs/>
          <w:sz w:val="20"/>
        </w:rPr>
      </w:pPr>
    </w:p>
    <w:p w14:paraId="1AD07F03" w14:textId="77777777" w:rsidR="00B47A42" w:rsidRPr="00B47A42" w:rsidRDefault="00B47A42" w:rsidP="00B47A42">
      <w:pPr>
        <w:rPr>
          <w:b/>
          <w:bCs/>
          <w:sz w:val="20"/>
        </w:rPr>
      </w:pPr>
    </w:p>
    <w:p w14:paraId="4BA554F4" w14:textId="77777777" w:rsidR="00B47A42" w:rsidRPr="00B47A42" w:rsidRDefault="00B47A42" w:rsidP="00B47A42">
      <w:pPr>
        <w:rPr>
          <w:b/>
          <w:bCs/>
          <w:sz w:val="20"/>
        </w:rPr>
      </w:pPr>
    </w:p>
    <w:p w14:paraId="20B8FDB1" w14:textId="77777777" w:rsidR="00B47A42" w:rsidRPr="00B47A42" w:rsidRDefault="00B47A42" w:rsidP="00B47A42">
      <w:pPr>
        <w:rPr>
          <w:b/>
          <w:bCs/>
          <w:sz w:val="20"/>
        </w:rPr>
      </w:pPr>
    </w:p>
    <w:p w14:paraId="73E93C19" w14:textId="77777777" w:rsidR="00B47A42" w:rsidRPr="00B47A42" w:rsidRDefault="00B47A42" w:rsidP="00B47A42">
      <w:pPr>
        <w:rPr>
          <w:b/>
          <w:bCs/>
          <w:sz w:val="20"/>
        </w:rPr>
      </w:pPr>
    </w:p>
    <w:p w14:paraId="55B39240" w14:textId="77777777" w:rsidR="00B47A42" w:rsidRPr="00B47A42" w:rsidRDefault="00B47A42" w:rsidP="00B47A42">
      <w:pPr>
        <w:rPr>
          <w:b/>
          <w:bCs/>
          <w:sz w:val="20"/>
        </w:rPr>
      </w:pPr>
    </w:p>
    <w:p w14:paraId="64FE952A" w14:textId="77777777" w:rsidR="00B47A42" w:rsidRPr="00B47A42" w:rsidRDefault="00B47A42" w:rsidP="00B47A42">
      <w:pPr>
        <w:rPr>
          <w:b/>
          <w:bCs/>
          <w:sz w:val="20"/>
        </w:rPr>
      </w:pPr>
    </w:p>
    <w:p w14:paraId="15AD4606" w14:textId="77777777" w:rsidR="00B47A42" w:rsidRPr="00B47A42" w:rsidRDefault="00B47A42" w:rsidP="00B47A42">
      <w:pPr>
        <w:rPr>
          <w:b/>
          <w:bCs/>
          <w:sz w:val="20"/>
        </w:rPr>
      </w:pPr>
    </w:p>
    <w:p w14:paraId="33641EE2" w14:textId="77777777" w:rsidR="00B47A42" w:rsidRPr="00B47A42" w:rsidRDefault="00B47A42" w:rsidP="00B47A42">
      <w:pPr>
        <w:rPr>
          <w:b/>
          <w:bCs/>
          <w:sz w:val="20"/>
        </w:rPr>
      </w:pPr>
    </w:p>
    <w:p w14:paraId="2301A19D" w14:textId="77777777" w:rsidR="00B47A42" w:rsidRPr="00B47A42" w:rsidRDefault="00B47A42" w:rsidP="00B47A42">
      <w:pPr>
        <w:rPr>
          <w:b/>
          <w:bCs/>
          <w:sz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87"/>
      </w:tblGrid>
      <w:tr w:rsidR="00B47A42" w:rsidRPr="00B47A42" w14:paraId="5D0D69A5" w14:textId="77777777" w:rsidTr="00F652ED">
        <w:tc>
          <w:tcPr>
            <w:tcW w:w="5097" w:type="dxa"/>
          </w:tcPr>
          <w:p w14:paraId="10A1D1E4" w14:textId="77777777" w:rsidR="00B47A42" w:rsidRPr="00B47A42" w:rsidRDefault="00B47A42" w:rsidP="00B47A42">
            <w:pPr>
              <w:rPr>
                <w:b/>
                <w:bCs/>
              </w:rPr>
            </w:pPr>
            <w:proofErr w:type="spellStart"/>
            <w:r w:rsidRPr="00B47A42">
              <w:rPr>
                <w:b/>
                <w:bCs/>
              </w:rPr>
              <w:t>Pirkėjas</w:t>
            </w:r>
            <w:proofErr w:type="spellEnd"/>
          </w:p>
          <w:p w14:paraId="2AFDC0BE" w14:textId="77777777" w:rsidR="00B47A42" w:rsidRPr="00B47A42" w:rsidRDefault="00B47A42" w:rsidP="00B47A42">
            <w:pPr>
              <w:rPr>
                <w:b/>
                <w:bCs/>
              </w:rPr>
            </w:pPr>
          </w:p>
          <w:p w14:paraId="63D7F33E" w14:textId="77777777" w:rsidR="00B47A42" w:rsidRPr="00B47A42" w:rsidRDefault="00B47A42" w:rsidP="00B47A42">
            <w:pPr>
              <w:rPr>
                <w:b/>
                <w:bCs/>
              </w:rPr>
            </w:pPr>
          </w:p>
          <w:p w14:paraId="6E9B7088" w14:textId="77777777" w:rsidR="00B47A42" w:rsidRPr="00B47A42" w:rsidRDefault="00B47A42" w:rsidP="00B47A42">
            <w:pPr>
              <w:rPr>
                <w:b/>
                <w:bCs/>
              </w:rPr>
            </w:pPr>
          </w:p>
          <w:p w14:paraId="5C38F788" w14:textId="77777777" w:rsidR="00B47A42" w:rsidRPr="00B47A42" w:rsidRDefault="00B47A42" w:rsidP="00B47A42"/>
          <w:p w14:paraId="107D0C6D" w14:textId="77777777" w:rsidR="00B47A42" w:rsidRPr="00B47A42" w:rsidRDefault="00B47A42" w:rsidP="00B47A42">
            <w:r w:rsidRPr="00B47A42">
              <w:t>[</w:t>
            </w:r>
            <w:proofErr w:type="spellStart"/>
            <w:r w:rsidRPr="00B47A42">
              <w:t>vardas</w:t>
            </w:r>
            <w:proofErr w:type="spellEnd"/>
            <w:r w:rsidRPr="00B47A42">
              <w:t xml:space="preserve">, </w:t>
            </w:r>
            <w:proofErr w:type="spellStart"/>
            <w:r w:rsidRPr="00B47A42">
              <w:t>pavardė</w:t>
            </w:r>
            <w:proofErr w:type="spellEnd"/>
            <w:r w:rsidRPr="00B47A42">
              <w:t xml:space="preserve">, </w:t>
            </w:r>
            <w:proofErr w:type="spellStart"/>
            <w:r w:rsidRPr="00B47A42">
              <w:t>parašas</w:t>
            </w:r>
            <w:proofErr w:type="spellEnd"/>
            <w:r w:rsidRPr="00B47A42">
              <w:t xml:space="preserve">]  </w:t>
            </w:r>
          </w:p>
          <w:p w14:paraId="28527A48" w14:textId="77777777" w:rsidR="00B47A42" w:rsidRPr="00B47A42" w:rsidRDefault="00B47A42" w:rsidP="00B47A42"/>
          <w:p w14:paraId="7F29D6F9" w14:textId="77777777" w:rsidR="00B47A42" w:rsidRPr="00B47A42" w:rsidRDefault="00B47A42" w:rsidP="00B47A42">
            <w:pPr>
              <w:rPr>
                <w:b/>
                <w:bCs/>
              </w:rPr>
            </w:pPr>
            <w:r w:rsidRPr="00B47A42">
              <w:t>A.V.</w:t>
            </w:r>
          </w:p>
        </w:tc>
        <w:tc>
          <w:tcPr>
            <w:tcW w:w="5098" w:type="dxa"/>
          </w:tcPr>
          <w:p w14:paraId="0328FEDA" w14:textId="77777777" w:rsidR="00B47A42" w:rsidRPr="00B47A42" w:rsidRDefault="00B47A42" w:rsidP="00B47A42">
            <w:pPr>
              <w:rPr>
                <w:b/>
                <w:bCs/>
              </w:rPr>
            </w:pPr>
            <w:proofErr w:type="spellStart"/>
            <w:r w:rsidRPr="00B47A42">
              <w:rPr>
                <w:b/>
                <w:bCs/>
              </w:rPr>
              <w:t>Tiekėjas</w:t>
            </w:r>
            <w:proofErr w:type="spellEnd"/>
          </w:p>
          <w:p w14:paraId="56C5B65A" w14:textId="77777777" w:rsidR="00B47A42" w:rsidRPr="00B47A42" w:rsidRDefault="00B47A42" w:rsidP="00B47A42">
            <w:pPr>
              <w:rPr>
                <w:b/>
                <w:bCs/>
              </w:rPr>
            </w:pPr>
          </w:p>
          <w:p w14:paraId="79F18DA2" w14:textId="77777777" w:rsidR="00B47A42" w:rsidRPr="00B47A42" w:rsidRDefault="00B47A42" w:rsidP="00B47A42">
            <w:pPr>
              <w:rPr>
                <w:b/>
                <w:bCs/>
              </w:rPr>
            </w:pPr>
          </w:p>
          <w:p w14:paraId="42D3891F" w14:textId="77777777" w:rsidR="00B47A42" w:rsidRPr="00B47A42" w:rsidRDefault="00B47A42" w:rsidP="00B47A42">
            <w:pPr>
              <w:rPr>
                <w:b/>
                <w:bCs/>
              </w:rPr>
            </w:pPr>
          </w:p>
          <w:p w14:paraId="48403B1C" w14:textId="77777777" w:rsidR="00B47A42" w:rsidRPr="00B47A42" w:rsidRDefault="00B47A42" w:rsidP="00B47A42"/>
          <w:p w14:paraId="63287AA2" w14:textId="77777777" w:rsidR="00B47A42" w:rsidRPr="00B47A42" w:rsidRDefault="00B47A42" w:rsidP="00B47A42">
            <w:r w:rsidRPr="00B47A42">
              <w:t>[</w:t>
            </w:r>
            <w:proofErr w:type="spellStart"/>
            <w:r w:rsidRPr="00B47A42">
              <w:t>vardas</w:t>
            </w:r>
            <w:proofErr w:type="spellEnd"/>
            <w:r w:rsidRPr="00B47A42">
              <w:t xml:space="preserve">, pavardė, </w:t>
            </w:r>
            <w:proofErr w:type="spellStart"/>
            <w:r w:rsidRPr="00B47A42">
              <w:t>parašas</w:t>
            </w:r>
            <w:proofErr w:type="spellEnd"/>
            <w:r w:rsidRPr="00B47A42">
              <w:t xml:space="preserve">]  </w:t>
            </w:r>
          </w:p>
          <w:p w14:paraId="22F59469" w14:textId="77777777" w:rsidR="00B47A42" w:rsidRPr="00B47A42" w:rsidRDefault="00B47A42" w:rsidP="00B47A42"/>
          <w:p w14:paraId="424B47C7" w14:textId="77777777" w:rsidR="00B47A42" w:rsidRPr="00B47A42" w:rsidRDefault="00B47A42" w:rsidP="00B47A42">
            <w:pPr>
              <w:rPr>
                <w:b/>
                <w:bCs/>
              </w:rPr>
            </w:pPr>
            <w:r w:rsidRPr="00B47A42">
              <w:t>A.V.</w:t>
            </w:r>
          </w:p>
        </w:tc>
      </w:tr>
    </w:tbl>
    <w:p w14:paraId="669ABC4D" w14:textId="77777777" w:rsidR="00B47A42" w:rsidRPr="00B47A42" w:rsidRDefault="00B47A42" w:rsidP="00B47A42">
      <w:pPr>
        <w:jc w:val="center"/>
        <w:rPr>
          <w:b/>
          <w:bCs/>
          <w:sz w:val="20"/>
        </w:rPr>
      </w:pPr>
    </w:p>
    <w:p w14:paraId="5936BC40" w14:textId="77777777" w:rsidR="00B47A42" w:rsidRPr="00B47A42" w:rsidRDefault="00B47A42" w:rsidP="00B47A42">
      <w:pPr>
        <w:jc w:val="center"/>
        <w:rPr>
          <w:b/>
          <w:bCs/>
          <w:sz w:val="20"/>
        </w:rPr>
      </w:pPr>
    </w:p>
    <w:p w14:paraId="23E0BAC5" w14:textId="77777777" w:rsidR="00B47A42" w:rsidRPr="00B47A42" w:rsidRDefault="00B47A42" w:rsidP="00B47A42">
      <w:pPr>
        <w:jc w:val="center"/>
        <w:rPr>
          <w:b/>
          <w:bCs/>
          <w:sz w:val="20"/>
        </w:rPr>
      </w:pP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B47A42" w:rsidRPr="00B47A42" w14:paraId="25022EEA" w14:textId="77777777" w:rsidTr="00F652ED">
        <w:tc>
          <w:tcPr>
            <w:tcW w:w="5123" w:type="dxa"/>
          </w:tcPr>
          <w:p w14:paraId="7F69D108" w14:textId="77777777" w:rsidR="00B47A42" w:rsidRPr="00B47A42" w:rsidRDefault="00B47A42" w:rsidP="00B47A42">
            <w:pPr>
              <w:jc w:val="center"/>
              <w:rPr>
                <w:b/>
                <w:bCs/>
                <w:sz w:val="20"/>
              </w:rPr>
            </w:pPr>
          </w:p>
        </w:tc>
        <w:tc>
          <w:tcPr>
            <w:tcW w:w="5084" w:type="dxa"/>
          </w:tcPr>
          <w:p w14:paraId="19852C53" w14:textId="77777777" w:rsidR="00B47A42" w:rsidRPr="00B47A42" w:rsidRDefault="00B47A42" w:rsidP="00B47A42">
            <w:pPr>
              <w:rPr>
                <w:b/>
                <w:bCs/>
                <w:sz w:val="20"/>
              </w:rPr>
            </w:pPr>
          </w:p>
        </w:tc>
      </w:tr>
    </w:tbl>
    <w:p w14:paraId="57F6837A" w14:textId="77777777" w:rsidR="00B767F3" w:rsidRDefault="00B767F3" w:rsidP="00DE0275"/>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B91C" w14:textId="77777777" w:rsidR="0007072B" w:rsidRDefault="0007072B">
      <w:r>
        <w:separator/>
      </w:r>
    </w:p>
  </w:endnote>
  <w:endnote w:type="continuationSeparator" w:id="0">
    <w:p w14:paraId="0AF24EA0" w14:textId="77777777" w:rsidR="0007072B" w:rsidRDefault="0007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B3F68" w14:textId="77777777" w:rsidR="0007072B" w:rsidRDefault="0007072B">
      <w:r>
        <w:separator/>
      </w:r>
    </w:p>
  </w:footnote>
  <w:footnote w:type="continuationSeparator" w:id="0">
    <w:p w14:paraId="39F0A74E" w14:textId="77777777" w:rsidR="0007072B" w:rsidRDefault="00070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3975953"/>
      <w:docPartObj>
        <w:docPartGallery w:val="Page Numbers (Top of Page)"/>
        <w:docPartUnique/>
      </w:docPartObj>
    </w:sdtPr>
    <w:sdtContent>
      <w:p w14:paraId="66DD48E1" w14:textId="77777777" w:rsidR="00B47A42" w:rsidRDefault="00B47A42">
        <w:pPr>
          <w:pStyle w:val="Antrats"/>
          <w:jc w:val="center"/>
        </w:pPr>
        <w:r>
          <w:fldChar w:fldCharType="begin"/>
        </w:r>
        <w:r>
          <w:instrText>PAGE</w:instrText>
        </w:r>
        <w:r>
          <w:fldChar w:fldCharType="separate"/>
        </w:r>
        <w:r>
          <w:t>8</w:t>
        </w:r>
        <w:r>
          <w:fldChar w:fldCharType="end"/>
        </w:r>
      </w:p>
    </w:sdtContent>
  </w:sdt>
  <w:p w14:paraId="5241CC15" w14:textId="77777777" w:rsidR="00B47A42" w:rsidRDefault="00B47A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B112" w14:textId="77777777" w:rsidR="00B47A42" w:rsidRDefault="00B47A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476B7"/>
    <w:multiLevelType w:val="hybridMultilevel"/>
    <w:tmpl w:val="6C1CEC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9F01D1"/>
    <w:multiLevelType w:val="multilevel"/>
    <w:tmpl w:val="D0E4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C74E72"/>
    <w:multiLevelType w:val="hybridMultilevel"/>
    <w:tmpl w:val="06DA2D46"/>
    <w:lvl w:ilvl="0" w:tplc="6E32E7E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3111956">
    <w:abstractNumId w:val="0"/>
  </w:num>
  <w:num w:numId="2" w16cid:durableId="94525737">
    <w:abstractNumId w:val="2"/>
  </w:num>
  <w:num w:numId="3" w16cid:durableId="1405184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C37"/>
    <w:rsid w:val="00066B4C"/>
    <w:rsid w:val="0007072B"/>
    <w:rsid w:val="00076918"/>
    <w:rsid w:val="001B2EB7"/>
    <w:rsid w:val="00201517"/>
    <w:rsid w:val="00202E5E"/>
    <w:rsid w:val="0023372C"/>
    <w:rsid w:val="00297D16"/>
    <w:rsid w:val="002F0B5F"/>
    <w:rsid w:val="002F75A1"/>
    <w:rsid w:val="00320849"/>
    <w:rsid w:val="003B2818"/>
    <w:rsid w:val="003E5D1D"/>
    <w:rsid w:val="00472CB9"/>
    <w:rsid w:val="00493A58"/>
    <w:rsid w:val="004E24CB"/>
    <w:rsid w:val="00547CDB"/>
    <w:rsid w:val="005828DD"/>
    <w:rsid w:val="00587E3C"/>
    <w:rsid w:val="007919E1"/>
    <w:rsid w:val="00872593"/>
    <w:rsid w:val="008A5787"/>
    <w:rsid w:val="00B47A42"/>
    <w:rsid w:val="00B767F3"/>
    <w:rsid w:val="00BF706D"/>
    <w:rsid w:val="00C01A42"/>
    <w:rsid w:val="00C27DDA"/>
    <w:rsid w:val="00DD7479"/>
    <w:rsid w:val="00DE0275"/>
    <w:rsid w:val="00F752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022C37"/>
    <w:rPr>
      <w:color w:val="0563C1" w:themeColor="hyperlink"/>
      <w:u w:val="single"/>
    </w:rPr>
  </w:style>
  <w:style w:type="paragraph" w:styleId="Sraopastraipa">
    <w:name w:val="List Paragraph"/>
    <w:basedOn w:val="prastasis"/>
    <w:rsid w:val="00BF706D"/>
    <w:pPr>
      <w:ind w:left="720"/>
      <w:contextualSpacing/>
    </w:pPr>
  </w:style>
  <w:style w:type="paragraph" w:styleId="Antrats">
    <w:name w:val="header"/>
    <w:basedOn w:val="prastasis"/>
    <w:link w:val="AntratsDiagrama"/>
    <w:uiPriority w:val="99"/>
    <w:semiHidden/>
    <w:unhideWhenUsed/>
    <w:rsid w:val="00B47A42"/>
    <w:pPr>
      <w:tabs>
        <w:tab w:val="center" w:pos="4819"/>
        <w:tab w:val="right" w:pos="9638"/>
      </w:tabs>
    </w:pPr>
    <w:rPr>
      <w:rFonts w:eastAsia="Calibri"/>
      <w:kern w:val="2"/>
      <w:szCs w:val="22"/>
      <w14:ligatures w14:val="standardContextual"/>
    </w:rPr>
  </w:style>
  <w:style w:type="character" w:customStyle="1" w:styleId="AntratsDiagrama">
    <w:name w:val="Antraštės Diagrama"/>
    <w:basedOn w:val="Numatytasispastraiposriftas"/>
    <w:link w:val="Antrats"/>
    <w:uiPriority w:val="99"/>
    <w:semiHidden/>
    <w:rsid w:val="00B47A42"/>
    <w:rPr>
      <w:rFonts w:eastAsia="Calibri"/>
      <w:kern w:val="2"/>
      <w:szCs w:val="22"/>
      <w14:ligatures w14:val="standardContextual"/>
    </w:rPr>
  </w:style>
  <w:style w:type="table" w:styleId="Lentelstinklelis">
    <w:name w:val="Table Grid"/>
    <w:basedOn w:val="prastojilentel"/>
    <w:uiPriority w:val="99"/>
    <w:rsid w:val="00B47A42"/>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prsp.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11757</Words>
  <Characters>6702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2025-12-30T09:05:00Z</dcterms:created>
  <dcterms:modified xsi:type="dcterms:W3CDTF">2025-12-30T09:05:00Z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